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159CD" w14:textId="79AA899E" w:rsidR="008D6E40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pict w14:anchorId="1D945558">
          <v:shape id="docshape26" o:spid="_x0000_s1068" style="position:absolute;margin-left:3.8pt;margin-top:-96pt;width:55.8pt;height:21.55pt;z-index:-15837696" coordorigin="696" coordsize="1116,431" path="m1812,l696,r551,430l1812,xe" fillcolor="#fbcc1e" stroked="f">
            <v:path arrowok="t"/>
          </v:shape>
        </w:pict>
      </w:r>
      <w:r>
        <w:rPr>
          <w:noProof/>
        </w:rPr>
        <w:pict w14:anchorId="6ABC9624">
          <v:shape id="docshape25" o:spid="_x0000_s1069" style="position:absolute;margin-left:-31pt;margin-top:-96pt;width:54.35pt;height:68.9pt;z-index:-15838720" coordsize="1087,1378" path="m369,l,,,1378,1086,549,369,xe" fillcolor="#ffe90e" stroked="f">
            <v:path arrowok="t"/>
          </v:shape>
        </w:pict>
      </w:r>
      <w:r>
        <w:rPr>
          <w:noProof/>
        </w:rPr>
        <w:pict w14:anchorId="505034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" o:spid="_x0000_s1079" type="#_x0000_t75" style="position:absolute;margin-left:38pt;margin-top:-96pt;width:219.45pt;height:112.5pt;z-index:-15848960">
            <v:imagedata r:id="rId5" o:title=""/>
          </v:shape>
        </w:pict>
      </w:r>
      <w:r>
        <w:rPr>
          <w:noProof/>
        </w:rPr>
        <w:pict w14:anchorId="10759E26">
          <v:shape id="docshape14" o:spid="_x0000_s1080" type="#_x0000_t75" style="position:absolute;margin-left:-31pt;margin-top:-63.65pt;width:173.25pt;height:169.4pt;z-index:-15849984">
            <v:imagedata r:id="rId6" o:title=""/>
          </v:shape>
        </w:pict>
      </w:r>
      <w:r>
        <w:rPr>
          <w:noProof/>
        </w:rPr>
        <w:pict w14:anchorId="05637FD6">
          <v:shape id="docshape13" o:spid="_x0000_s1081" type="#_x0000_t75" style="position:absolute;margin-left:153.25pt;margin-top:-63.65pt;width:219.45pt;height:169.4pt;z-index:-15851008">
            <v:imagedata r:id="rId7" o:title=""/>
          </v:shape>
        </w:pict>
      </w:r>
      <w:r>
        <w:rPr>
          <w:noProof/>
        </w:rPr>
        <w:pict w14:anchorId="75EA7A4F">
          <v:shape id="docshape3" o:spid="_x0000_s1092" type="#_x0000_t75" style="position:absolute;margin-left:-31pt;margin-top:-96pt;width:595.3pt;height:451.85pt;z-index:-15862272">
            <v:imagedata r:id="rId8" o:title=""/>
          </v:shape>
        </w:pict>
      </w:r>
      <w:r>
        <w:rPr>
          <w:noProof/>
        </w:rPr>
        <w:pict w14:anchorId="2803A798">
          <v:shape id="docshape2" o:spid="_x0000_s1093" style="position:absolute;margin-left:-31pt;margin-top:-96pt;width:595.3pt;height:472.2pt;z-index:-15863296" coordsize="11906,9444" path="m11906,l,,,6660,3584,4336r8177,5107l11906,2112,11906,xe" fillcolor="#9d9d9c" stroked="f">
            <v:path arrowok="t"/>
          </v:shape>
        </w:pict>
      </w:r>
      <w:r>
        <w:pict w14:anchorId="5976C04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417.55pt;margin-top:255.35pt;width:184.15pt;height:16pt;rotation:324;z-index:15730688;mso-position-horizontal-relative:page;mso-position-vertical-relative:page" stroked="f">
            <o:extrusion v:ext="view" autorotationcenter="t"/>
            <v:textpath style="font-family:&quot;Palatino Linotype&quot;;font-size:16pt;font-weight:bold;v-text-kern:t;mso-text-shadow:auto" string="Festival of Research (FoR)"/>
            <w10:wrap anchorx="page" anchory="page"/>
          </v:shape>
        </w:pict>
      </w:r>
    </w:p>
    <w:p w14:paraId="701ED780" w14:textId="77777777" w:rsidR="008D6E40" w:rsidRDefault="008D6E40">
      <w:pPr>
        <w:pStyle w:val="BodyText"/>
        <w:rPr>
          <w:rFonts w:ascii="Times New Roman"/>
          <w:sz w:val="20"/>
        </w:rPr>
      </w:pPr>
    </w:p>
    <w:p w14:paraId="6A3E3505" w14:textId="5E9ED49F" w:rsidR="008D6E4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E4FCAEE">
          <v:shape id="docshape12" o:spid="_x0000_s1082" style="position:absolute;margin-left:-31pt;margin-top:9.15pt;width:177.9pt;height:360.4pt;z-index:-15852032" coordorigin=",2564" coordsize="3558,7208" o:spt="100" adj="0,,0" path="m3557,2564r,l,5335r,60l3557,2624r,-60xm,6936r,60l3556,9771r,l3557,9770r,-59l3556,9711,,6936xm3557,9710r-1,1l3557,9711r,-1xe" fillcolor="#ffe90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noProof/>
          <w:sz w:val="20"/>
        </w:rPr>
        <w:pict w14:anchorId="58375AAF">
          <v:shape id="docshape11" o:spid="_x0000_s1083" style="position:absolute;margin-left:-31pt;margin-top:9.15pt;width:413.7pt;height:360.4pt;z-index:-15853056" coordorigin=",2564" coordsize="8274,7208" path="m3557,2564l,5335r,60l3557,2624,8195,6175,3556,9711,,6936r,60l3556,9771,8273,6175,3557,2564xe" fillcolor="#fbcc1e" stroked="f">
            <v:path arrowok="t"/>
          </v:shape>
        </w:pict>
      </w:r>
    </w:p>
    <w:p w14:paraId="6F84F3D4" w14:textId="28F0319C" w:rsidR="008D6E4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21ABEE30">
          <v:shape id="docshape10" o:spid="_x0000_s1084" style="position:absolute;margin-left:335.4pt;margin-top:2.5pt;width:228.85pt;height:350.6pt;z-index:-15854080" coordorigin="7329,2660" coordsize="4577,7012" path="m11906,2660l7329,6101r4577,3571l11906,2660xe" fillcolor="#0bbbef" stroked="f">
            <v:path arrowok="t"/>
          </v:shape>
        </w:pict>
      </w:r>
    </w:p>
    <w:p w14:paraId="5A8B0540" w14:textId="44AC1969" w:rsidR="008D6E4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27642454">
          <v:shape id="docshape5" o:spid="_x0000_s1090" style="position:absolute;margin-left:-31pt;margin-top:17.1pt;width:595.3pt;height:674.3pt;z-index:-15860224" coordorigin=",3183" coordsize="11906,13486" path="m3531,3183l,5989,,16668r11906,l11906,9607,3531,3183xe" stroked="f">
            <v:path arrowok="t"/>
          </v:shape>
        </w:pict>
      </w:r>
    </w:p>
    <w:p w14:paraId="22553E32" w14:textId="545D8872" w:rsidR="008D6E40" w:rsidRDefault="008D6E40">
      <w:pPr>
        <w:pStyle w:val="BodyText"/>
        <w:rPr>
          <w:rFonts w:ascii="Times New Roman"/>
          <w:sz w:val="20"/>
        </w:rPr>
      </w:pPr>
    </w:p>
    <w:p w14:paraId="3B3FC4C1" w14:textId="77777777" w:rsidR="008D6E40" w:rsidRDefault="008D6E40">
      <w:pPr>
        <w:pStyle w:val="BodyText"/>
        <w:rPr>
          <w:rFonts w:ascii="Times New Roman"/>
          <w:sz w:val="20"/>
        </w:rPr>
      </w:pPr>
    </w:p>
    <w:p w14:paraId="186BE99F" w14:textId="77777777" w:rsidR="008D6E40" w:rsidRDefault="008D6E40">
      <w:pPr>
        <w:pStyle w:val="BodyText"/>
        <w:rPr>
          <w:rFonts w:ascii="Times New Roman"/>
          <w:sz w:val="20"/>
        </w:rPr>
      </w:pPr>
    </w:p>
    <w:p w14:paraId="7EEE3381" w14:textId="77777777" w:rsidR="008D6E40" w:rsidRDefault="008D6E40">
      <w:pPr>
        <w:pStyle w:val="BodyText"/>
        <w:rPr>
          <w:rFonts w:ascii="Times New Roman"/>
          <w:sz w:val="20"/>
        </w:rPr>
      </w:pPr>
    </w:p>
    <w:p w14:paraId="133AC54A" w14:textId="77777777" w:rsidR="008D6E40" w:rsidRDefault="008D6E40">
      <w:pPr>
        <w:pStyle w:val="BodyText"/>
        <w:rPr>
          <w:rFonts w:ascii="Times New Roman"/>
          <w:sz w:val="20"/>
        </w:rPr>
      </w:pPr>
    </w:p>
    <w:p w14:paraId="50AF713D" w14:textId="77777777" w:rsidR="008D6E40" w:rsidRDefault="008D6E40">
      <w:pPr>
        <w:pStyle w:val="BodyText"/>
        <w:rPr>
          <w:rFonts w:ascii="Times New Roman"/>
          <w:sz w:val="20"/>
        </w:rPr>
      </w:pPr>
    </w:p>
    <w:p w14:paraId="75980454" w14:textId="77777777" w:rsidR="008D6E40" w:rsidRDefault="008D6E40">
      <w:pPr>
        <w:pStyle w:val="BodyText"/>
        <w:rPr>
          <w:rFonts w:ascii="Times New Roman"/>
          <w:sz w:val="20"/>
        </w:rPr>
      </w:pPr>
    </w:p>
    <w:p w14:paraId="63EAFC2E" w14:textId="77777777" w:rsidR="008D6E40" w:rsidRDefault="008D6E40">
      <w:pPr>
        <w:pStyle w:val="BodyText"/>
        <w:rPr>
          <w:rFonts w:ascii="Times New Roman"/>
          <w:sz w:val="20"/>
        </w:rPr>
      </w:pPr>
    </w:p>
    <w:p w14:paraId="48D95FAE" w14:textId="3F6326CE" w:rsidR="008D6E40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59D47B49">
          <v:shape id="docshape4" o:spid="_x0000_s1091" type="#_x0000_t75" style="position:absolute;margin-left:259.75pt;margin-top:4.4pt;width:.1pt;height:.1pt;z-index:-15861248">
            <v:imagedata r:id="rId9" o:title=""/>
          </v:shape>
        </w:pict>
      </w:r>
    </w:p>
    <w:p w14:paraId="5638706C" w14:textId="13E1F564" w:rsidR="008D6E40" w:rsidRDefault="00000000">
      <w:pPr>
        <w:pStyle w:val="BodyText"/>
        <w:spacing w:before="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5E8FA7D0">
          <v:shape id="docshape7" o:spid="_x0000_s1088" style="position:absolute;margin-left:335.4pt;margin-top:9.3pt;width:100.65pt;height:77.25pt;z-index:-15858176" coordorigin="7329,5326" coordsize="2013,1545" path="m8347,5326l7329,6101r979,770l9341,6091,8347,5326xe" fillcolor="#56baa0" stroked="f">
            <v:path arrowok="t"/>
          </v:shape>
        </w:pict>
      </w:r>
    </w:p>
    <w:p w14:paraId="4E3DD3BF" w14:textId="60AE68FC" w:rsidR="008D6E40" w:rsidRDefault="00000000">
      <w:pPr>
        <w:spacing w:before="180" w:line="201" w:lineRule="auto"/>
        <w:ind w:left="513" w:right="5254"/>
        <w:rPr>
          <w:rFonts w:ascii="Garamond"/>
          <w:sz w:val="48"/>
        </w:rPr>
      </w:pPr>
      <w:r>
        <w:pict w14:anchorId="3C774B92">
          <v:shape id="_x0000_s1047" type="#_x0000_t136" style="position:absolute;left:0;text-align:left;margin-left:398.05pt;margin-top:-36.05pt;width:162pt;height:16pt;rotation:324;z-index:15729664;mso-position-horizontal-relative:page" stroked="f">
            <o:extrusion v:ext="view" autorotationcenter="t"/>
            <v:textpath style="font-family:&quot;Palatino Linotype&quot;;font-size:16pt;font-weight:bold;v-text-kern:t;mso-text-shadow:auto" string="Faculty of Science and"/>
            <w10:wrap anchorx="page"/>
          </v:shape>
        </w:pict>
      </w:r>
      <w:r>
        <w:pict w14:anchorId="479AF1DC">
          <v:shape id="_x0000_s1046" type="#_x0000_t136" style="position:absolute;left:0;text-align:left;margin-left:412pt;margin-top:-12.25pt;width:130.35pt;height:16pt;rotation:324;z-index:15730176;mso-position-horizontal-relative:page" stroked="f">
            <o:extrusion v:ext="view" autorotationcenter="t"/>
            <v:textpath style="font-family:&quot;Palatino Linotype&quot;;font-size:16pt;font-weight:bold;v-text-kern:t;mso-text-shadow:auto" string="Engineering (FSE)"/>
            <w10:wrap anchorx="page"/>
          </v:shape>
        </w:pict>
      </w:r>
      <w:r>
        <w:rPr>
          <w:rFonts w:ascii="Palatino Linotype"/>
          <w:b/>
          <w:color w:val="002A44"/>
          <w:spacing w:val="-2"/>
          <w:sz w:val="48"/>
        </w:rPr>
        <w:t xml:space="preserve">RESEARCH </w:t>
      </w:r>
      <w:r>
        <w:rPr>
          <w:rFonts w:ascii="Palatino Linotype"/>
          <w:b/>
          <w:color w:val="002A44"/>
          <w:spacing w:val="-4"/>
          <w:sz w:val="48"/>
        </w:rPr>
        <w:t>CONFERENCE</w:t>
      </w:r>
      <w:r>
        <w:rPr>
          <w:rFonts w:ascii="Palatino Linotype"/>
          <w:b/>
          <w:color w:val="002A44"/>
          <w:spacing w:val="-26"/>
          <w:sz w:val="48"/>
        </w:rPr>
        <w:t xml:space="preserve"> </w:t>
      </w:r>
      <w:r>
        <w:rPr>
          <w:rFonts w:ascii="Palatino Linotype"/>
          <w:b/>
          <w:color w:val="002A44"/>
          <w:spacing w:val="-4"/>
          <w:sz w:val="48"/>
        </w:rPr>
        <w:t>202</w:t>
      </w:r>
      <w:r w:rsidR="00653144">
        <w:rPr>
          <w:rFonts w:ascii="Palatino Linotype"/>
          <w:b/>
          <w:color w:val="002A44"/>
          <w:spacing w:val="-4"/>
          <w:sz w:val="48"/>
        </w:rPr>
        <w:t>3</w:t>
      </w:r>
      <w:r>
        <w:rPr>
          <w:rFonts w:ascii="Palatino Linotype"/>
          <w:b/>
          <w:color w:val="002A44"/>
          <w:spacing w:val="-4"/>
          <w:sz w:val="48"/>
        </w:rPr>
        <w:t xml:space="preserve"> </w:t>
      </w:r>
      <w:r>
        <w:rPr>
          <w:rFonts w:ascii="Palatino Linotype"/>
          <w:color w:val="002A44"/>
          <w:sz w:val="48"/>
        </w:rPr>
        <w:t xml:space="preserve">CALL </w:t>
      </w:r>
      <w:r>
        <w:rPr>
          <w:rFonts w:ascii="Garamond"/>
          <w:color w:val="002A44"/>
          <w:sz w:val="48"/>
        </w:rPr>
        <w:t xml:space="preserve">FOR </w:t>
      </w:r>
      <w:r>
        <w:rPr>
          <w:rFonts w:ascii="Garamond"/>
          <w:color w:val="002A44"/>
          <w:spacing w:val="-2"/>
          <w:sz w:val="48"/>
        </w:rPr>
        <w:t>SUBMISSIONS</w:t>
      </w:r>
    </w:p>
    <w:p w14:paraId="240624DF" w14:textId="3E6B6B78" w:rsidR="008D6E40" w:rsidRDefault="00E805F7" w:rsidP="00E805F7">
      <w:pPr>
        <w:pStyle w:val="BodyText"/>
        <w:rPr>
          <w:rFonts w:ascii="Garamond"/>
          <w:sz w:val="20"/>
        </w:rPr>
      </w:pPr>
      <w:r>
        <w:rPr>
          <w:rFonts w:ascii="Garamond"/>
          <w:sz w:val="20"/>
        </w:rPr>
        <w:t xml:space="preserve">                                 </w:t>
      </w:r>
      <w:r>
        <w:rPr>
          <w:noProof/>
        </w:rPr>
        <w:drawing>
          <wp:inline distT="0" distB="0" distL="0" distR="0" wp14:anchorId="1319F234" wp14:editId="08E6BBC8">
            <wp:extent cx="1355090" cy="666228"/>
            <wp:effectExtent l="0" t="0" r="0" b="635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558" cy="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3929" w14:textId="1D9DBA31" w:rsidR="008D6E40" w:rsidRDefault="00CD5528">
      <w:pPr>
        <w:pStyle w:val="BodyText"/>
        <w:rPr>
          <w:rFonts w:ascii="Garamond"/>
          <w:sz w:val="20"/>
        </w:rPr>
      </w:pPr>
      <w:r>
        <w:rPr>
          <w:rFonts w:ascii="Garamond"/>
          <w:sz w:val="20"/>
        </w:rPr>
        <w:t xml:space="preserve">                                                                                              </w:t>
      </w:r>
    </w:p>
    <w:p w14:paraId="46FCA3DF" w14:textId="65277315" w:rsidR="00CD5528" w:rsidRDefault="00CD5528">
      <w:pPr>
        <w:pStyle w:val="BodyText"/>
        <w:rPr>
          <w:rFonts w:ascii="Garamond"/>
          <w:sz w:val="20"/>
        </w:rPr>
      </w:pPr>
    </w:p>
    <w:p w14:paraId="73824F22" w14:textId="5C63B1F8" w:rsidR="00CD5528" w:rsidRDefault="00E805F7">
      <w:pPr>
        <w:pStyle w:val="BodyText"/>
        <w:rPr>
          <w:rFonts w:ascii="Garamond"/>
          <w:sz w:val="20"/>
        </w:rPr>
      </w:pPr>
      <w:r>
        <w:rPr>
          <w:rFonts w:ascii="Garamond"/>
          <w:sz w:val="20"/>
        </w:rPr>
        <w:t xml:space="preserve">                                                                                            </w:t>
      </w:r>
    </w:p>
    <w:p w14:paraId="01BA8B93" w14:textId="5835FCF1" w:rsidR="008D6E40" w:rsidRDefault="00CD5528" w:rsidP="00CD5528">
      <w:pPr>
        <w:pStyle w:val="BodyText"/>
        <w:jc w:val="center"/>
        <w:rPr>
          <w:rFonts w:ascii="Garamond"/>
          <w:sz w:val="20"/>
        </w:rPr>
      </w:pPr>
      <w:r>
        <w:rPr>
          <w:rFonts w:ascii="Garamond"/>
          <w:sz w:val="20"/>
        </w:rPr>
        <w:t xml:space="preserve">                                                                                                </w:t>
      </w:r>
    </w:p>
    <w:p w14:paraId="47B605FD" w14:textId="50C08C85" w:rsidR="00CD5528" w:rsidRDefault="00CD5528" w:rsidP="00CD5528">
      <w:pPr>
        <w:pStyle w:val="BodyText"/>
        <w:rPr>
          <w:rFonts w:ascii="Garamond"/>
          <w:sz w:val="20"/>
        </w:rPr>
      </w:pPr>
    </w:p>
    <w:p w14:paraId="6FBD0034" w14:textId="7EBF69B5" w:rsidR="00CD5528" w:rsidRDefault="00CD5528" w:rsidP="00CD5528">
      <w:pPr>
        <w:pStyle w:val="BodyText"/>
        <w:rPr>
          <w:rFonts w:ascii="Garamond"/>
          <w:sz w:val="20"/>
        </w:rPr>
      </w:pPr>
    </w:p>
    <w:p w14:paraId="10473E24" w14:textId="77777777" w:rsidR="00CD5528" w:rsidRDefault="00CD5528" w:rsidP="00CD5528">
      <w:pPr>
        <w:pStyle w:val="BodyText"/>
        <w:rPr>
          <w:rFonts w:ascii="Garamond"/>
          <w:sz w:val="20"/>
        </w:rPr>
      </w:pPr>
    </w:p>
    <w:p w14:paraId="5FC82753" w14:textId="7A516B1C" w:rsidR="008D6E40" w:rsidRPr="00E805F7" w:rsidRDefault="00E805F7" w:rsidP="00E805F7">
      <w:pPr>
        <w:pStyle w:val="BodyText"/>
        <w:rPr>
          <w:rFonts w:ascii="Garamond"/>
          <w:b/>
          <w:bCs/>
          <w:sz w:val="20"/>
        </w:rPr>
      </w:pPr>
      <w:r>
        <w:rPr>
          <w:b/>
          <w:bCs/>
          <w:color w:val="323032"/>
        </w:rPr>
        <w:t xml:space="preserve">         </w:t>
      </w:r>
      <w:r w:rsidRPr="00E805F7">
        <w:rPr>
          <w:b/>
          <w:bCs/>
          <w:color w:val="323032"/>
        </w:rPr>
        <w:t xml:space="preserve">Aim and </w:t>
      </w:r>
      <w:r w:rsidRPr="00E805F7">
        <w:rPr>
          <w:b/>
          <w:bCs/>
          <w:color w:val="323032"/>
          <w:spacing w:val="-4"/>
        </w:rPr>
        <w:t>scope</w:t>
      </w:r>
    </w:p>
    <w:p w14:paraId="1C998661" w14:textId="66D13E8D" w:rsidR="008D6E40" w:rsidRDefault="00000000">
      <w:pPr>
        <w:pStyle w:val="BodyText"/>
        <w:spacing w:before="138" w:line="244" w:lineRule="auto"/>
        <w:ind w:left="513" w:right="5254"/>
      </w:pPr>
      <w:r>
        <w:rPr>
          <w:noProof/>
          <w:color w:val="323032"/>
        </w:rPr>
        <w:pict w14:anchorId="0459875C">
          <v:shape id="docshape43" o:spid="_x0000_s1051" style="position:absolute;left:0;text-align:left;margin-left:437.85pt;margin-top:42.75pt;width:28.45pt;height:21.95pt;z-index:-15820288" coordorigin="9377,11353" coordsize="569,439" path="m9659,11353r-282,219l9659,11791r287,-219l9659,11353xe" fillcolor="#fbcc1e" stroked="f">
            <v:path arrowok="t"/>
          </v:shape>
        </w:pict>
      </w:r>
      <w:r>
        <w:rPr>
          <w:noProof/>
          <w:color w:val="323032"/>
        </w:rPr>
        <w:pict w14:anchorId="73503369">
          <v:shape id="docshape42" o:spid="_x0000_s1052" style="position:absolute;left:0;text-align:left;margin-left:437.85pt;margin-top:70.15pt;width:28.45pt;height:21.95pt;z-index:-15821312" coordorigin="9377,11901" coordsize="569,439" path="m9659,11901r-282,219l9659,12339r287,-218l9659,11901xe" fillcolor="#002a44" stroked="f">
            <v:path arrowok="t"/>
          </v:shape>
        </w:pict>
      </w:r>
      <w:r>
        <w:rPr>
          <w:noProof/>
          <w:color w:val="323032"/>
        </w:rPr>
        <w:pict w14:anchorId="59F530B8">
          <v:shape id="docshape41" o:spid="_x0000_s1053" style="position:absolute;left:0;text-align:left;margin-left:370.85pt;margin-top:56.45pt;width:28.45pt;height:21.95pt;z-index:-15822336" coordorigin="8037,11627" coordsize="569,439" path="m8318,11627r-281,219l8318,12065r287,-218l8318,11627xe" fillcolor="#ffe90e" stroked="f">
            <v:path arrowok="t"/>
          </v:shape>
        </w:pict>
      </w:r>
      <w:r>
        <w:rPr>
          <w:noProof/>
          <w:color w:val="323032"/>
        </w:rPr>
        <w:pict w14:anchorId="2CC80FDD">
          <v:shape id="docshape40" o:spid="_x0000_s1054" style="position:absolute;left:0;text-align:left;margin-left:404.05pt;margin-top:51pt;width:42.65pt;height:32.9pt;z-index:-15823360" coordorigin="8701,11517" coordsize="853,658" path="m9123,11517r-422,329l9123,12175r430,-328l9123,11517xe" fillcolor="#0bbbef" stroked="f">
            <v:path arrowok="t"/>
          </v:shape>
        </w:pict>
      </w:r>
      <w:r>
        <w:rPr>
          <w:noProof/>
          <w:color w:val="323032"/>
        </w:rPr>
        <w:pict w14:anchorId="1D8FE51F">
          <v:shape id="docshape21" o:spid="_x0000_s1073" type="#_x0000_t75" style="position:absolute;left:0;text-align:left;margin-left:322.2pt;margin-top:88.1pt;width:207.8pt;height:160.4pt;z-index:-15842816">
            <v:imagedata r:id="rId11" o:title=""/>
          </v:shape>
        </w:pict>
      </w:r>
      <w:r>
        <w:rPr>
          <w:noProof/>
          <w:color w:val="323032"/>
        </w:rPr>
        <w:pict w14:anchorId="4EFF0B6A">
          <v:shape id="docshape18" o:spid="_x0000_s1076" type="#_x0000_t75" style="position:absolute;left:0;text-align:left;margin-left:460.1pt;margin-top:38.9pt;width:104.2pt;height:120.3pt;z-index:-15845888">
            <v:imagedata r:id="rId12" o:title=""/>
          </v:shape>
        </w:pict>
      </w:r>
      <w:r>
        <w:rPr>
          <w:noProof/>
          <w:color w:val="323032"/>
        </w:rPr>
        <w:pict w14:anchorId="2C23D514">
          <v:shape id="docshape17" o:spid="_x0000_s1077" style="position:absolute;left:0;text-align:left;margin-left:459.3pt;margin-top:99.35pt;width:77.9pt;height:157.2pt;z-index:-15846912" coordorigin="9807,12485" coordsize="1558,3144" path="m11364,12485r-1557,l9807,13865r,1763l11364,15628r,-1763l11364,12485xe" fillcolor="#ffe90e" stroked="f">
            <v:path arrowok="t"/>
          </v:shape>
        </w:pict>
      </w:r>
      <w:r>
        <w:rPr>
          <w:noProof/>
          <w:color w:val="323032"/>
        </w:rPr>
        <w:pict w14:anchorId="3B34CDF1">
          <v:rect id="docshape16" o:spid="_x0000_s1078" style="position:absolute;left:0;text-align:left;margin-left:537.15pt;margin-top:99.1pt;width:27.1pt;height:190.55pt;z-index:-15847936" fillcolor="#fbcc1e" stroked="f"/>
        </w:pict>
      </w:r>
      <w:r>
        <w:rPr>
          <w:noProof/>
          <w:color w:val="323032"/>
        </w:rPr>
        <w:pict w14:anchorId="59219499">
          <v:shape id="docshape9" o:spid="_x0000_s1086" style="position:absolute;left:0;text-align:left;margin-left:321.15pt;margin-top:87.3pt;width:103.9pt;height:161.6pt;z-index:-15856128" coordorigin="7044,12244" coordsize="2078,3232" path="m9121,12244l7044,13862r2067,1614l9121,15476r,-20l9121,15456,7079,13862,9121,12271r,-27xe" fillcolor="#ffe90e" stroked="f">
            <v:path arrowok="t"/>
          </v:shape>
        </w:pict>
      </w:r>
      <w:r>
        <w:rPr>
          <w:noProof/>
          <w:color w:val="323032"/>
        </w:rPr>
        <w:pict w14:anchorId="68DED1BC">
          <v:shape id="docshape8" o:spid="_x0000_s1087" style="position:absolute;left:0;text-align:left;margin-left:321.15pt;margin-top:87.3pt;width:209.9pt;height:162pt;z-index:-15857152" coordorigin="7044,12244" coordsize="4198,3240" o:spt="100" adj="0,,0" path="m9121,12244l7044,13862r2077,1621l9156,15456r-35,l7079,13862,9122,12271r35,l9121,12244xm9157,12271r-35,l11206,13867,9121,15456r35,l11241,13867,9157,12271xe" fillcolor="#fbcc1e" stroked="f">
            <v:stroke joinstyle="round"/>
            <v:formulas/>
            <v:path arrowok="t" o:connecttype="segments"/>
          </v:shape>
        </w:pict>
      </w:r>
      <w:r w:rsidR="00CD5528">
        <w:rPr>
          <w:color w:val="323032"/>
          <w:w w:val="105"/>
        </w:rPr>
        <w:t>The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Faculty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of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Science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and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Engineering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(FSE)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 xml:space="preserve">at </w:t>
      </w:r>
      <w:r w:rsidR="00CD5528">
        <w:rPr>
          <w:color w:val="323032"/>
          <w:spacing w:val="-2"/>
          <w:w w:val="105"/>
        </w:rPr>
        <w:t>the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University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has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a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vibrant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research</w:t>
      </w:r>
      <w:r w:rsidR="00CD5528">
        <w:rPr>
          <w:color w:val="323032"/>
          <w:spacing w:val="-10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 xml:space="preserve">community </w:t>
      </w:r>
      <w:r w:rsidR="00CD5528">
        <w:rPr>
          <w:color w:val="323032"/>
          <w:w w:val="105"/>
        </w:rPr>
        <w:t xml:space="preserve">doing research in the areas of architecture and built environment, engineering, </w:t>
      </w:r>
      <w:proofErr w:type="spellStart"/>
      <w:r w:rsidR="00CD5528">
        <w:rPr>
          <w:color w:val="323032"/>
          <w:w w:val="105"/>
        </w:rPr>
        <w:t>maths</w:t>
      </w:r>
      <w:proofErr w:type="spellEnd"/>
      <w:r w:rsidR="00CD5528">
        <w:rPr>
          <w:color w:val="323032"/>
          <w:w w:val="105"/>
        </w:rPr>
        <w:t xml:space="preserve"> and computing,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and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science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and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pharmacy,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as</w:t>
      </w:r>
      <w:r w:rsidR="00CD5528">
        <w:rPr>
          <w:color w:val="323032"/>
          <w:spacing w:val="-1"/>
          <w:w w:val="105"/>
        </w:rPr>
        <w:t xml:space="preserve"> </w:t>
      </w:r>
      <w:r w:rsidR="00CD5528">
        <w:rPr>
          <w:color w:val="323032"/>
          <w:w w:val="105"/>
        </w:rPr>
        <w:t>well as multidisciplinary research across subject</w:t>
      </w:r>
    </w:p>
    <w:p w14:paraId="48C4E7F1" w14:textId="5C7FA4DC" w:rsidR="008D6E40" w:rsidRDefault="00000000">
      <w:pPr>
        <w:pStyle w:val="BodyText"/>
        <w:spacing w:line="244" w:lineRule="auto"/>
        <w:ind w:left="513" w:right="5002"/>
      </w:pPr>
      <w:r>
        <w:rPr>
          <w:noProof/>
          <w:color w:val="323032"/>
          <w:spacing w:val="-2"/>
        </w:rPr>
        <w:pict w14:anchorId="27E47619">
          <v:shape id="docshape24" o:spid="_x0000_s1070" type="#_x0000_t75" style="position:absolute;left:0;text-align:left;margin-left:395.9pt;margin-top:97pt;width:168.35pt;height:105.85pt;z-index:-15839744">
            <v:imagedata r:id="rId13" o:title=""/>
          </v:shape>
        </w:pict>
      </w:r>
      <w:r>
        <w:rPr>
          <w:noProof/>
          <w:color w:val="323032"/>
          <w:spacing w:val="-2"/>
        </w:rPr>
        <w:pict w14:anchorId="7FB1C09D">
          <v:rect id="docshape20" o:spid="_x0000_s1074" style="position:absolute;left:0;text-align:left;margin-left:321.15pt;margin-top:63.05pt;width:103.85pt;height:139.8pt;z-index:-15843840" fillcolor="#ffe90e" stroked="f"/>
        </w:pict>
      </w:r>
      <w:r>
        <w:rPr>
          <w:noProof/>
          <w:color w:val="323032"/>
          <w:spacing w:val="-2"/>
        </w:rPr>
        <w:pict w14:anchorId="3FF08A12">
          <v:rect id="docshape19" o:spid="_x0000_s1075" style="position:absolute;left:0;text-align:left;margin-left:425pt;margin-top:62.7pt;width:106.05pt;height:140.15pt;z-index:-15844864" fillcolor="#fbcc1e" stroked="f"/>
        </w:pict>
      </w:r>
      <w:r w:rsidR="00CD5528">
        <w:rPr>
          <w:color w:val="323032"/>
          <w:spacing w:val="-2"/>
          <w:w w:val="105"/>
        </w:rPr>
        <w:t>boundaries.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Our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research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spans</w:t>
      </w:r>
      <w:r w:rsidR="00CD5528">
        <w:rPr>
          <w:color w:val="323032"/>
          <w:spacing w:val="-13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a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whole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 xml:space="preserve">spectrum </w:t>
      </w:r>
      <w:r w:rsidR="00CD5528">
        <w:rPr>
          <w:color w:val="323032"/>
          <w:w w:val="105"/>
        </w:rPr>
        <w:t>of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subjects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including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but</w:t>
      </w:r>
      <w:r w:rsidR="00CD5528">
        <w:rPr>
          <w:color w:val="323032"/>
          <w:spacing w:val="-15"/>
          <w:w w:val="105"/>
        </w:rPr>
        <w:t xml:space="preserve"> </w:t>
      </w:r>
      <w:r w:rsidR="00CD5528">
        <w:rPr>
          <w:color w:val="323032"/>
          <w:w w:val="105"/>
        </w:rPr>
        <w:t>not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limited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to: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additive layer</w:t>
      </w:r>
      <w:r w:rsidR="00CD5528">
        <w:rPr>
          <w:color w:val="323032"/>
          <w:spacing w:val="-5"/>
          <w:w w:val="105"/>
        </w:rPr>
        <w:t xml:space="preserve"> </w:t>
      </w:r>
      <w:r w:rsidR="00CD5528">
        <w:rPr>
          <w:color w:val="323032"/>
          <w:w w:val="105"/>
        </w:rPr>
        <w:t>manufacture,</w:t>
      </w:r>
      <w:r w:rsidR="00CD5528">
        <w:rPr>
          <w:color w:val="323032"/>
          <w:spacing w:val="-5"/>
          <w:w w:val="105"/>
        </w:rPr>
        <w:t xml:space="preserve"> </w:t>
      </w:r>
      <w:r w:rsidR="00CD5528">
        <w:rPr>
          <w:color w:val="323032"/>
          <w:w w:val="105"/>
        </w:rPr>
        <w:t>animal</w:t>
      </w:r>
      <w:r w:rsidR="00CD5528">
        <w:rPr>
          <w:color w:val="323032"/>
          <w:spacing w:val="-5"/>
          <w:w w:val="105"/>
        </w:rPr>
        <w:t xml:space="preserve"> </w:t>
      </w:r>
      <w:proofErr w:type="spellStart"/>
      <w:r w:rsidR="00CD5528">
        <w:rPr>
          <w:color w:val="323032"/>
          <w:w w:val="105"/>
        </w:rPr>
        <w:t>behaviour</w:t>
      </w:r>
      <w:proofErr w:type="spellEnd"/>
      <w:r w:rsidR="00CD5528">
        <w:rPr>
          <w:color w:val="323032"/>
          <w:w w:val="105"/>
        </w:rPr>
        <w:t>,</w:t>
      </w:r>
      <w:r w:rsidR="00CD5528">
        <w:rPr>
          <w:color w:val="323032"/>
          <w:spacing w:val="-5"/>
          <w:w w:val="105"/>
        </w:rPr>
        <w:t xml:space="preserve"> </w:t>
      </w:r>
      <w:r w:rsidR="00CD5528">
        <w:rPr>
          <w:color w:val="323032"/>
          <w:w w:val="105"/>
        </w:rPr>
        <w:t xml:space="preserve">artificial </w:t>
      </w:r>
      <w:r w:rsidR="00CD5528">
        <w:rPr>
          <w:color w:val="323032"/>
          <w:spacing w:val="-4"/>
          <w:w w:val="105"/>
        </w:rPr>
        <w:t>intelligence,</w:t>
      </w:r>
      <w:r w:rsidR="00CD5528">
        <w:rPr>
          <w:color w:val="323032"/>
          <w:spacing w:val="-12"/>
          <w:w w:val="105"/>
        </w:rPr>
        <w:t xml:space="preserve"> </w:t>
      </w:r>
      <w:r w:rsidR="00CD5528">
        <w:rPr>
          <w:color w:val="323032"/>
          <w:spacing w:val="-4"/>
          <w:w w:val="105"/>
        </w:rPr>
        <w:t>bio-degradable</w:t>
      </w:r>
      <w:r w:rsidR="00CD5528">
        <w:rPr>
          <w:color w:val="323032"/>
          <w:spacing w:val="-12"/>
          <w:w w:val="105"/>
        </w:rPr>
        <w:t xml:space="preserve"> </w:t>
      </w:r>
      <w:r w:rsidR="00CD5528">
        <w:rPr>
          <w:color w:val="323032"/>
          <w:spacing w:val="-4"/>
          <w:w w:val="105"/>
        </w:rPr>
        <w:t>polymers,</w:t>
      </w:r>
      <w:r w:rsidR="00CD5528">
        <w:rPr>
          <w:color w:val="323032"/>
          <w:spacing w:val="-12"/>
          <w:w w:val="105"/>
        </w:rPr>
        <w:t xml:space="preserve"> </w:t>
      </w:r>
      <w:r w:rsidR="00CD5528">
        <w:rPr>
          <w:color w:val="323032"/>
          <w:spacing w:val="-4"/>
          <w:w w:val="105"/>
        </w:rPr>
        <w:t xml:space="preserve">brownfield, </w:t>
      </w:r>
      <w:r w:rsidR="00CD5528">
        <w:rPr>
          <w:color w:val="323032"/>
          <w:w w:val="105"/>
        </w:rPr>
        <w:t>chemistry,</w:t>
      </w:r>
      <w:r w:rsidR="00CD5528">
        <w:rPr>
          <w:color w:val="323032"/>
          <w:spacing w:val="-11"/>
          <w:w w:val="105"/>
        </w:rPr>
        <w:t xml:space="preserve"> </w:t>
      </w:r>
      <w:r w:rsidR="00CD5528">
        <w:rPr>
          <w:color w:val="323032"/>
          <w:w w:val="105"/>
        </w:rPr>
        <w:t>composite</w:t>
      </w:r>
      <w:r w:rsidR="00CD5528">
        <w:rPr>
          <w:color w:val="323032"/>
          <w:spacing w:val="-11"/>
          <w:w w:val="105"/>
        </w:rPr>
        <w:t xml:space="preserve"> </w:t>
      </w:r>
      <w:r w:rsidR="00CD5528">
        <w:rPr>
          <w:color w:val="323032"/>
          <w:w w:val="105"/>
        </w:rPr>
        <w:t>material,</w:t>
      </w:r>
      <w:r w:rsidR="00CD5528">
        <w:rPr>
          <w:color w:val="323032"/>
          <w:spacing w:val="-11"/>
          <w:w w:val="105"/>
        </w:rPr>
        <w:t xml:space="preserve"> </w:t>
      </w:r>
      <w:r w:rsidR="00CD5528">
        <w:rPr>
          <w:color w:val="323032"/>
          <w:w w:val="105"/>
        </w:rPr>
        <w:t>computing,</w:t>
      </w:r>
      <w:r w:rsidR="00CD5528">
        <w:rPr>
          <w:color w:val="323032"/>
          <w:spacing w:val="-11"/>
          <w:w w:val="105"/>
        </w:rPr>
        <w:t xml:space="preserve"> </w:t>
      </w:r>
      <w:r w:rsidR="00CD5528">
        <w:rPr>
          <w:color w:val="323032"/>
          <w:w w:val="105"/>
        </w:rPr>
        <w:t>cyber security,</w:t>
      </w:r>
      <w:r w:rsidR="00CD5528">
        <w:rPr>
          <w:color w:val="323032"/>
          <w:spacing w:val="-7"/>
          <w:w w:val="105"/>
        </w:rPr>
        <w:t xml:space="preserve"> </w:t>
      </w:r>
      <w:r w:rsidR="00CD5528">
        <w:rPr>
          <w:color w:val="323032"/>
          <w:w w:val="105"/>
        </w:rPr>
        <w:t>data</w:t>
      </w:r>
      <w:r w:rsidR="00CD5528">
        <w:rPr>
          <w:color w:val="323032"/>
          <w:spacing w:val="-7"/>
          <w:w w:val="105"/>
        </w:rPr>
        <w:t xml:space="preserve"> </w:t>
      </w:r>
      <w:r w:rsidR="00CD5528">
        <w:rPr>
          <w:color w:val="323032"/>
          <w:w w:val="105"/>
        </w:rPr>
        <w:t>science,</w:t>
      </w:r>
      <w:r w:rsidR="00CD5528">
        <w:rPr>
          <w:color w:val="323032"/>
          <w:spacing w:val="-7"/>
          <w:w w:val="105"/>
        </w:rPr>
        <w:t xml:space="preserve"> </w:t>
      </w:r>
      <w:r w:rsidR="00CD5528">
        <w:rPr>
          <w:color w:val="323032"/>
          <w:w w:val="105"/>
        </w:rPr>
        <w:t>energy,</w:t>
      </w:r>
      <w:r w:rsidR="00CD5528">
        <w:rPr>
          <w:color w:val="323032"/>
          <w:spacing w:val="-7"/>
          <w:w w:val="105"/>
        </w:rPr>
        <w:t xml:space="preserve"> </w:t>
      </w:r>
      <w:r w:rsidR="00CD5528">
        <w:rPr>
          <w:color w:val="323032"/>
          <w:w w:val="105"/>
        </w:rPr>
        <w:t>forensic</w:t>
      </w:r>
      <w:r w:rsidR="00CD5528">
        <w:rPr>
          <w:color w:val="323032"/>
          <w:spacing w:val="-7"/>
          <w:w w:val="105"/>
        </w:rPr>
        <w:t xml:space="preserve"> </w:t>
      </w:r>
      <w:r w:rsidR="00CD5528">
        <w:rPr>
          <w:color w:val="323032"/>
          <w:w w:val="105"/>
        </w:rPr>
        <w:t>science,</w:t>
      </w:r>
    </w:p>
    <w:p w14:paraId="1B15A39B" w14:textId="4D26C2CD" w:rsidR="008D6E40" w:rsidRDefault="00000000" w:rsidP="00E805F7">
      <w:pPr>
        <w:pStyle w:val="BodyText"/>
        <w:spacing w:line="244" w:lineRule="auto"/>
        <w:ind w:left="513" w:right="5254"/>
        <w:sectPr w:rsidR="008D6E40">
          <w:type w:val="continuous"/>
          <w:pgSz w:w="11910" w:h="16670"/>
          <w:pgMar w:top="1920" w:right="160" w:bottom="280" w:left="620" w:header="720" w:footer="720" w:gutter="0"/>
          <w:cols w:space="720"/>
        </w:sectPr>
      </w:pPr>
      <w:r>
        <w:rPr>
          <w:noProof/>
          <w:color w:val="323032"/>
        </w:rPr>
        <w:pict w14:anchorId="35175E0B">
          <v:rect id="docshape23" o:spid="_x0000_s1071" style="position:absolute;left:0;text-align:left;margin-left:394.9pt;margin-top:78.85pt;width:103.85pt;height:25.25pt;z-index:-15840768" fillcolor="#ffe90e" stroked="f"/>
        </w:pict>
      </w:r>
      <w:r>
        <w:rPr>
          <w:noProof/>
          <w:color w:val="323032"/>
        </w:rPr>
        <w:pict w14:anchorId="51FEF8E8">
          <v:rect id="docshape22" o:spid="_x0000_s1072" style="position:absolute;left:0;text-align:left;margin-left:498.7pt;margin-top:78.5pt;width:65.6pt;height:25.6pt;z-index:-15841792" fillcolor="#fbcc1e" stroked="f"/>
        </w:pict>
      </w:r>
      <w:r w:rsidR="00CD5528">
        <w:rPr>
          <w:color w:val="323032"/>
          <w:w w:val="105"/>
        </w:rPr>
        <w:t>life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science,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management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studies,</w:t>
      </w:r>
      <w:r w:rsidR="00CD5528">
        <w:rPr>
          <w:color w:val="323032"/>
          <w:spacing w:val="-3"/>
          <w:w w:val="105"/>
        </w:rPr>
        <w:t xml:space="preserve"> </w:t>
      </w:r>
      <w:r w:rsidR="00CD5528">
        <w:rPr>
          <w:color w:val="323032"/>
          <w:w w:val="105"/>
        </w:rPr>
        <w:t>oncology, pharmaceutical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science,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>sustainability,</w:t>
      </w:r>
      <w:r w:rsidR="00CD5528">
        <w:rPr>
          <w:color w:val="323032"/>
          <w:spacing w:val="-16"/>
          <w:w w:val="105"/>
        </w:rPr>
        <w:t xml:space="preserve"> </w:t>
      </w:r>
      <w:r w:rsidR="00CD5528">
        <w:rPr>
          <w:color w:val="323032"/>
          <w:w w:val="105"/>
        </w:rPr>
        <w:t xml:space="preserve">smart </w:t>
      </w:r>
      <w:r w:rsidR="00CD5528">
        <w:rPr>
          <w:color w:val="323032"/>
          <w:spacing w:val="-2"/>
          <w:w w:val="105"/>
        </w:rPr>
        <w:t>cities,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transport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and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infrastructure,</w:t>
      </w:r>
      <w:r w:rsidR="00CD5528">
        <w:rPr>
          <w:color w:val="323032"/>
          <w:spacing w:val="-13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>water</w:t>
      </w:r>
      <w:r w:rsidR="00CD5528">
        <w:rPr>
          <w:color w:val="323032"/>
          <w:spacing w:val="-14"/>
          <w:w w:val="105"/>
        </w:rPr>
        <w:t xml:space="preserve"> </w:t>
      </w:r>
      <w:r w:rsidR="00CD5528">
        <w:rPr>
          <w:color w:val="323032"/>
          <w:spacing w:val="-2"/>
          <w:w w:val="105"/>
        </w:rPr>
        <w:t xml:space="preserve">and </w:t>
      </w:r>
      <w:r w:rsidR="00CD5528">
        <w:rPr>
          <w:color w:val="323032"/>
          <w:w w:val="105"/>
        </w:rPr>
        <w:t>wildlife conservation</w:t>
      </w:r>
    </w:p>
    <w:p w14:paraId="283231AC" w14:textId="19FA13DC" w:rsidR="008D6E40" w:rsidRDefault="00000000" w:rsidP="00E805F7">
      <w:pPr>
        <w:pStyle w:val="BodyText"/>
        <w:spacing w:before="86" w:line="312" w:lineRule="exact"/>
      </w:pPr>
      <w:r>
        <w:lastRenderedPageBreak/>
        <w:pict w14:anchorId="1E3D6C40">
          <v:group id="docshapegroup44" o:spid="_x0000_s1031" style="position:absolute;margin-left:0;margin-top:0;width:595.3pt;height:833.4pt;z-index:-15864320;mso-position-horizontal-relative:page;mso-position-vertical-relative:page" coordsize="11906,16668">
            <v:shape id="docshape45" o:spid="_x0000_s1045" type="#_x0000_t75" style="position:absolute;width:11906;height:16668">
              <v:imagedata r:id="rId14" o:title=""/>
            </v:shape>
            <v:rect id="docshape46" o:spid="_x0000_s1044" style="position:absolute;left:9120;top:13865;width:2121;height:2803" fillcolor="#fbcc1e" stroked="f"/>
            <v:rect id="docshape47" o:spid="_x0000_s1043" style="position:absolute;left:7043;top:13872;width:2077;height:2796" fillcolor="#ffe90e" stroked="f"/>
            <v:shape id="docshape48" o:spid="_x0000_s1042" type="#_x0000_t75" style="position:absolute;left:7064;top:12259;width:4156;height:3208">
              <v:imagedata r:id="rId15" o:title=""/>
            </v:shape>
            <v:shape id="docshape49" o:spid="_x0000_s1041" style="position:absolute;top:1613;width:10730;height:15055" coordorigin=",1613" coordsize="10730,15055" path="m,1613l,16668r1773,l10730,9679,,1613xe" fillcolor="#0bbbef" stroked="f">
              <v:path arrowok="t"/>
            </v:shape>
            <v:shape id="docshape50" o:spid="_x0000_s1040" style="position:absolute;width:8759;height:7095" coordsize="8759,7095" path="m4465,l3078,,,2398,,4157,3764,7095,8758,3288,4465,xe" stroked="f">
              <v:path arrowok="t"/>
            </v:shape>
            <v:shape id="docshape51" o:spid="_x0000_s1039" style="position:absolute;width:8843;height:7160" coordsize="8843,7160" o:spt="100" adj="0,,0" path="m,4157r,65l3764,7159r84,-64l3764,7095,,4157xm4549,r-84,l8758,3288,3764,7095r84,l8842,3288,4549,xm3078,r-83,l,2333r,65l3078,xe" fillcolor="#fbcc1e" stroked="f">
              <v:stroke joinstyle="round"/>
              <v:formulas/>
              <v:path arrowok="t" o:connecttype="segments"/>
            </v:shape>
            <v:shape id="docshape52" o:spid="_x0000_s1038" style="position:absolute;width:3766;height:7160" coordsize="3766,7160" o:spt="100" adj="0,,0" path="m3078,r-83,l,2333r,65l3078,xm,4157r,65l3764,7159r1,-1l3765,7095r-1,l,4157xm3765,7094r-1,1l3765,7095r,-1xe" fillcolor="#ffe90e" stroked="f">
              <v:stroke joinstyle="round"/>
              <v:formulas/>
              <v:path arrowok="t" o:connecttype="segments"/>
            </v:shape>
            <v:shape id="docshape53" o:spid="_x0000_s1037" style="position:absolute;left:1133;top:10961;width:3884;height:40" coordorigin="1134,10961" coordsize="3884,40" o:spt="100" adj="0,,0" path="m1174,10981r-6,-14l1154,10961r-14,6l1134,10981r6,15l1154,11001r14,-5l1174,10981xm5018,10981r-6,-14l4998,10961r-15,6l4978,10981r5,15l4998,11001r14,-5l5018,10981xe" stroked="f">
              <v:stroke joinstyle="round"/>
              <v:formulas/>
              <v:path arrowok="t" o:connecttype="segments"/>
            </v:shape>
            <v:shape id="docshape54" o:spid="_x0000_s1036" style="position:absolute;left:1231;top:617;width:853;height:658" coordorigin="1231,618" coordsize="853,658" path="m1653,618l1231,947r422,329l2083,948,1653,618xe" fillcolor="#0bbbef" stroked="f">
              <v:path arrowok="t"/>
            </v:shape>
            <v:shape id="docshape55" o:spid="_x0000_s1035" style="position:absolute;left:566;top:727;width:569;height:439" coordorigin="567,728" coordsize="569,439" path="m848,728l567,947r281,219l1135,947,848,728xe" fillcolor="#ffe90e" stroked="f">
              <v:path arrowok="t"/>
            </v:shape>
            <v:shape id="docshape56" o:spid="_x0000_s1034" style="position:absolute;left:1907;top:1001;width:569;height:439" coordorigin="1907,1002" coordsize="569,439" path="m2188,1002r-281,219l2188,1440r287,-219l2188,1002xe" fillcolor="#002a44" stroked="f">
              <v:path arrowok="t"/>
            </v:shape>
            <v:shape id="docshape57" o:spid="_x0000_s1033" style="position:absolute;left:1907;top:453;width:569;height:439" coordorigin="1907,454" coordsize="569,439" path="m2188,454l1907,673r281,219l2475,673,2188,454xe" fillcolor="#fbcc1e" stroked="f">
              <v:path arrowok="t"/>
            </v:shape>
            <v:shape id="docshape58" o:spid="_x0000_s1032" type="#_x0000_t75" style="position:absolute;left:7188;top:8494;width:3107;height:2398">
              <v:imagedata r:id="rId16" o:title=""/>
            </v:shape>
            <w10:wrap anchorx="page" anchory="page"/>
          </v:group>
        </w:pict>
      </w:r>
      <w:r w:rsidR="00E805F7">
        <w:rPr>
          <w:color w:val="323032"/>
          <w:w w:val="110"/>
        </w:rPr>
        <w:t xml:space="preserve">         </w:t>
      </w:r>
      <w:r>
        <w:rPr>
          <w:color w:val="323032"/>
          <w:w w:val="110"/>
        </w:rPr>
        <w:t>The</w:t>
      </w:r>
      <w:r>
        <w:rPr>
          <w:color w:val="323032"/>
          <w:spacing w:val="-10"/>
          <w:w w:val="110"/>
        </w:rPr>
        <w:t xml:space="preserve"> </w:t>
      </w:r>
      <w:r>
        <w:rPr>
          <w:color w:val="323032"/>
          <w:w w:val="110"/>
        </w:rPr>
        <w:t>conference</w:t>
      </w:r>
      <w:r>
        <w:rPr>
          <w:color w:val="323032"/>
          <w:spacing w:val="-10"/>
          <w:w w:val="110"/>
        </w:rPr>
        <w:t xml:space="preserve"> </w:t>
      </w:r>
      <w:r>
        <w:rPr>
          <w:color w:val="323032"/>
          <w:w w:val="110"/>
        </w:rPr>
        <w:t>is</w:t>
      </w:r>
      <w:r>
        <w:rPr>
          <w:color w:val="323032"/>
          <w:spacing w:val="-10"/>
          <w:w w:val="110"/>
        </w:rPr>
        <w:t xml:space="preserve"> </w:t>
      </w:r>
      <w:r>
        <w:rPr>
          <w:color w:val="323032"/>
          <w:w w:val="110"/>
        </w:rPr>
        <w:t>aimed</w:t>
      </w:r>
      <w:r>
        <w:rPr>
          <w:color w:val="323032"/>
          <w:spacing w:val="-9"/>
          <w:w w:val="110"/>
        </w:rPr>
        <w:t xml:space="preserve"> </w:t>
      </w:r>
      <w:r>
        <w:rPr>
          <w:color w:val="323032"/>
          <w:w w:val="110"/>
        </w:rPr>
        <w:t>at</w:t>
      </w:r>
      <w:r>
        <w:rPr>
          <w:color w:val="323032"/>
          <w:spacing w:val="-10"/>
          <w:w w:val="110"/>
        </w:rPr>
        <w:t xml:space="preserve"> </w:t>
      </w:r>
      <w:r>
        <w:rPr>
          <w:color w:val="323032"/>
          <w:spacing w:val="-2"/>
          <w:w w:val="110"/>
        </w:rPr>
        <w:t>postgraduate</w:t>
      </w:r>
    </w:p>
    <w:p w14:paraId="28A86E73" w14:textId="6937E8C3" w:rsidR="008D6E40" w:rsidRDefault="00000000">
      <w:pPr>
        <w:pStyle w:val="BodyText"/>
        <w:spacing w:before="6" w:line="223" w:lineRule="auto"/>
        <w:ind w:left="517" w:right="4615"/>
      </w:pPr>
      <w:r>
        <w:rPr>
          <w:color w:val="323032"/>
          <w:w w:val="110"/>
        </w:rPr>
        <w:t>research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>students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>to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>encourage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>participation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>and</w:t>
      </w:r>
      <w:r>
        <w:rPr>
          <w:color w:val="323032"/>
          <w:spacing w:val="-6"/>
          <w:w w:val="110"/>
        </w:rPr>
        <w:t xml:space="preserve"> </w:t>
      </w:r>
      <w:r>
        <w:rPr>
          <w:color w:val="323032"/>
          <w:w w:val="110"/>
        </w:rPr>
        <w:t xml:space="preserve">to </w:t>
      </w:r>
      <w:r>
        <w:rPr>
          <w:color w:val="323032"/>
          <w:spacing w:val="-2"/>
          <w:w w:val="110"/>
        </w:rPr>
        <w:t>be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part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of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the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vibrant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research</w:t>
      </w:r>
      <w:r>
        <w:rPr>
          <w:color w:val="323032"/>
          <w:spacing w:val="-12"/>
          <w:w w:val="110"/>
        </w:rPr>
        <w:t xml:space="preserve"> </w:t>
      </w:r>
      <w:r>
        <w:rPr>
          <w:color w:val="323032"/>
          <w:spacing w:val="-2"/>
          <w:w w:val="110"/>
        </w:rPr>
        <w:t>community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led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by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the Dean,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Associate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Dean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of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Research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>and</w:t>
      </w:r>
      <w:r>
        <w:rPr>
          <w:color w:val="323032"/>
          <w:spacing w:val="-13"/>
          <w:w w:val="110"/>
        </w:rPr>
        <w:t xml:space="preserve"> </w:t>
      </w:r>
      <w:r>
        <w:rPr>
          <w:color w:val="323032"/>
          <w:spacing w:val="-2"/>
          <w:w w:val="110"/>
        </w:rPr>
        <w:t xml:space="preserve">Knowledge </w:t>
      </w:r>
      <w:r>
        <w:rPr>
          <w:color w:val="323032"/>
          <w:w w:val="110"/>
        </w:rPr>
        <w:t>Exchange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along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with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the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Director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of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Postgraduate Research</w:t>
      </w:r>
      <w:r>
        <w:rPr>
          <w:color w:val="323032"/>
          <w:spacing w:val="-5"/>
          <w:w w:val="110"/>
        </w:rPr>
        <w:t xml:space="preserve"> </w:t>
      </w:r>
      <w:proofErr w:type="spellStart"/>
      <w:r>
        <w:rPr>
          <w:color w:val="323032"/>
          <w:w w:val="110"/>
        </w:rPr>
        <w:t>Programmes</w:t>
      </w:r>
      <w:proofErr w:type="spellEnd"/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of</w:t>
      </w:r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FSE.</w:t>
      </w:r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The</w:t>
      </w:r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scope</w:t>
      </w:r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of</w:t>
      </w:r>
      <w:r>
        <w:rPr>
          <w:color w:val="323032"/>
          <w:spacing w:val="-5"/>
          <w:w w:val="110"/>
        </w:rPr>
        <w:t xml:space="preserve"> </w:t>
      </w:r>
      <w:r>
        <w:rPr>
          <w:color w:val="323032"/>
          <w:w w:val="110"/>
        </w:rPr>
        <w:t>this conference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is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to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discuss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FSE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research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>projects</w:t>
      </w:r>
      <w:r>
        <w:rPr>
          <w:color w:val="323032"/>
          <w:spacing w:val="-17"/>
          <w:w w:val="110"/>
        </w:rPr>
        <w:t xml:space="preserve"> </w:t>
      </w:r>
      <w:r>
        <w:rPr>
          <w:color w:val="323032"/>
          <w:w w:val="110"/>
        </w:rPr>
        <w:t>and</w:t>
      </w:r>
      <w:r>
        <w:rPr>
          <w:color w:val="323032"/>
          <w:spacing w:val="-16"/>
          <w:w w:val="110"/>
        </w:rPr>
        <w:t xml:space="preserve"> </w:t>
      </w:r>
      <w:r>
        <w:rPr>
          <w:color w:val="323032"/>
          <w:w w:val="110"/>
        </w:rPr>
        <w:t xml:space="preserve">its </w:t>
      </w:r>
      <w:r>
        <w:rPr>
          <w:color w:val="323032"/>
        </w:rPr>
        <w:t>link to the United Nations’ Sustainable Development</w:t>
      </w:r>
      <w:r>
        <w:rPr>
          <w:color w:val="323032"/>
          <w:spacing w:val="40"/>
          <w:w w:val="110"/>
        </w:rPr>
        <w:t xml:space="preserve"> </w:t>
      </w:r>
      <w:r>
        <w:rPr>
          <w:color w:val="323032"/>
          <w:w w:val="110"/>
        </w:rPr>
        <w:t>Goals</w:t>
      </w:r>
      <w:r>
        <w:rPr>
          <w:color w:val="323032"/>
          <w:spacing w:val="-10"/>
          <w:w w:val="110"/>
        </w:rPr>
        <w:t xml:space="preserve"> </w:t>
      </w:r>
      <w:r>
        <w:rPr>
          <w:color w:val="323032"/>
          <w:w w:val="110"/>
        </w:rPr>
        <w:t>(SDGs).</w:t>
      </w:r>
      <w:r w:rsidR="00E805F7" w:rsidRPr="00E805F7">
        <w:rPr>
          <w:noProof/>
        </w:rPr>
        <w:t xml:space="preserve"> </w:t>
      </w:r>
    </w:p>
    <w:p w14:paraId="60A1F8E2" w14:textId="27E9C002" w:rsidR="008D6E40" w:rsidRDefault="00E805F7">
      <w:pPr>
        <w:pStyle w:val="BodyText"/>
        <w:rPr>
          <w:sz w:val="32"/>
        </w:rPr>
      </w:pPr>
      <w:r>
        <w:rPr>
          <w:sz w:val="32"/>
        </w:rPr>
        <w:t xml:space="preserve">                      </w:t>
      </w:r>
      <w:r>
        <w:rPr>
          <w:noProof/>
        </w:rPr>
        <w:drawing>
          <wp:inline distT="0" distB="0" distL="0" distR="0" wp14:anchorId="0ACF8B96" wp14:editId="572AAEC4">
            <wp:extent cx="1277487" cy="628075"/>
            <wp:effectExtent l="0" t="0" r="0" b="635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02" cy="64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DE67" w14:textId="77777777" w:rsidR="008D6E40" w:rsidRDefault="008D6E40">
      <w:pPr>
        <w:pStyle w:val="BodyText"/>
        <w:rPr>
          <w:sz w:val="32"/>
        </w:rPr>
      </w:pPr>
    </w:p>
    <w:p w14:paraId="67C1E943" w14:textId="77777777" w:rsidR="008D6E40" w:rsidRDefault="008D6E40">
      <w:pPr>
        <w:pStyle w:val="BodyText"/>
        <w:rPr>
          <w:sz w:val="32"/>
        </w:rPr>
      </w:pPr>
    </w:p>
    <w:p w14:paraId="151E92FF" w14:textId="77777777" w:rsidR="008D6E40" w:rsidRDefault="008D6E40">
      <w:pPr>
        <w:pStyle w:val="BodyText"/>
        <w:rPr>
          <w:sz w:val="32"/>
        </w:rPr>
      </w:pPr>
    </w:p>
    <w:p w14:paraId="50FA0A71" w14:textId="77777777" w:rsidR="008D6E40" w:rsidRDefault="008D6E40">
      <w:pPr>
        <w:pStyle w:val="BodyText"/>
        <w:rPr>
          <w:sz w:val="32"/>
        </w:rPr>
      </w:pPr>
    </w:p>
    <w:p w14:paraId="236F67AC" w14:textId="77777777" w:rsidR="008D6E40" w:rsidRDefault="008D6E40">
      <w:pPr>
        <w:pStyle w:val="BodyText"/>
        <w:spacing w:before="1"/>
        <w:rPr>
          <w:sz w:val="41"/>
        </w:rPr>
      </w:pPr>
    </w:p>
    <w:p w14:paraId="03E8E411" w14:textId="77777777" w:rsidR="008D6E40" w:rsidRDefault="00000000">
      <w:pPr>
        <w:pStyle w:val="Heading1"/>
        <w:spacing w:before="1"/>
        <w:ind w:left="517"/>
      </w:pPr>
      <w:r>
        <w:rPr>
          <w:color w:val="FFE90E"/>
        </w:rPr>
        <w:t>Submission</w:t>
      </w:r>
      <w:r>
        <w:rPr>
          <w:color w:val="FFE90E"/>
          <w:spacing w:val="23"/>
        </w:rPr>
        <w:t xml:space="preserve"> </w:t>
      </w:r>
      <w:r>
        <w:rPr>
          <w:color w:val="FFE90E"/>
          <w:spacing w:val="-2"/>
        </w:rPr>
        <w:t>details</w:t>
      </w:r>
    </w:p>
    <w:p w14:paraId="18820498" w14:textId="77777777" w:rsidR="008D6E40" w:rsidRDefault="00000000">
      <w:pPr>
        <w:pStyle w:val="BodyText"/>
        <w:spacing w:before="81" w:line="213" w:lineRule="auto"/>
        <w:ind w:left="517" w:right="5002"/>
      </w:pPr>
      <w:r>
        <w:rPr>
          <w:color w:val="FFFFFF"/>
          <w:spacing w:val="-6"/>
          <w:w w:val="110"/>
        </w:rPr>
        <w:t>Researchers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6"/>
          <w:w w:val="110"/>
        </w:rPr>
        <w:t>wishing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6"/>
          <w:w w:val="110"/>
        </w:rPr>
        <w:t>to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6"/>
          <w:w w:val="110"/>
        </w:rPr>
        <w:t>submit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6"/>
          <w:w w:val="110"/>
        </w:rPr>
        <w:t>must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6"/>
          <w:w w:val="110"/>
        </w:rPr>
        <w:t>choose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6"/>
          <w:w w:val="110"/>
        </w:rPr>
        <w:t>a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6"/>
          <w:w w:val="110"/>
        </w:rPr>
        <w:t xml:space="preserve">track </w:t>
      </w:r>
      <w:r>
        <w:rPr>
          <w:color w:val="FFFFFF"/>
          <w:spacing w:val="-4"/>
          <w:w w:val="110"/>
        </w:rPr>
        <w:t>and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follow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the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4"/>
          <w:w w:val="110"/>
        </w:rPr>
        <w:t>guidelines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4"/>
          <w:w w:val="110"/>
        </w:rPr>
        <w:t>(see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next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4"/>
          <w:w w:val="110"/>
        </w:rPr>
        <w:t>page).</w:t>
      </w:r>
    </w:p>
    <w:p w14:paraId="4EF6F955" w14:textId="77777777" w:rsidR="008D6E40" w:rsidRDefault="00000000">
      <w:pPr>
        <w:pStyle w:val="BodyText"/>
        <w:spacing w:line="278" w:lineRule="exact"/>
        <w:ind w:left="517"/>
      </w:pPr>
      <w:r>
        <w:rPr>
          <w:color w:val="FFFFFF"/>
          <w:spacing w:val="-4"/>
          <w:w w:val="105"/>
        </w:rPr>
        <w:t>Two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4"/>
          <w:w w:val="105"/>
        </w:rPr>
        <w:t>tracks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for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4"/>
          <w:w w:val="105"/>
        </w:rPr>
        <w:t>submission:</w:t>
      </w:r>
    </w:p>
    <w:p w14:paraId="73C821F8" w14:textId="77777777" w:rsidR="008D6E40" w:rsidRDefault="00000000">
      <w:pPr>
        <w:pStyle w:val="BodyText"/>
        <w:spacing w:before="10" w:line="213" w:lineRule="auto"/>
        <w:ind w:left="517" w:right="5732"/>
      </w:pPr>
      <w:r>
        <w:rPr>
          <w:color w:val="FFFFFF"/>
          <w:spacing w:val="-4"/>
          <w:w w:val="105"/>
        </w:rPr>
        <w:t>Track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>1: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spacing w:val="-4"/>
          <w:w w:val="105"/>
        </w:rPr>
        <w:t>Extended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>Abstract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>-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spacing w:val="-4"/>
          <w:w w:val="105"/>
        </w:rPr>
        <w:t>1000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spacing w:val="-4"/>
          <w:w w:val="105"/>
        </w:rPr>
        <w:t xml:space="preserve">words </w:t>
      </w:r>
      <w:r>
        <w:rPr>
          <w:color w:val="FFFFFF"/>
          <w:w w:val="105"/>
        </w:rPr>
        <w:t>Track 2: Full paper – 5 pages</w:t>
      </w:r>
    </w:p>
    <w:p w14:paraId="5FCC1D1B" w14:textId="12EE428D" w:rsidR="008D6E40" w:rsidRDefault="00000000">
      <w:pPr>
        <w:pStyle w:val="BodyText"/>
        <w:spacing w:line="213" w:lineRule="auto"/>
        <w:ind w:left="517" w:right="4328"/>
      </w:pPr>
      <w:r>
        <w:rPr>
          <w:color w:val="FFFFFF"/>
          <w:w w:val="110"/>
        </w:rPr>
        <w:t>Paper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w w:val="110"/>
        </w:rPr>
        <w:t>must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w w:val="110"/>
        </w:rPr>
        <w:t>be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w w:val="110"/>
        </w:rPr>
        <w:t>emailed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w w:val="110"/>
        </w:rPr>
        <w:t>t</w:t>
      </w:r>
      <w:r w:rsidR="00653144">
        <w:rPr>
          <w:color w:val="FFFFFF"/>
          <w:w w:val="110"/>
        </w:rPr>
        <w:t>o</w:t>
      </w:r>
      <w:r>
        <w:rPr>
          <w:color w:val="FFFFFF"/>
          <w:w w:val="110"/>
        </w:rPr>
        <w:t xml:space="preserve"> </w:t>
      </w:r>
      <w:hyperlink r:id="rId18">
        <w:r>
          <w:rPr>
            <w:color w:val="FFFFFF"/>
            <w:spacing w:val="-4"/>
            <w:w w:val="110"/>
          </w:rPr>
          <w:t>FSEResearchFestival@wlv.ac.uk</w:t>
        </w:r>
      </w:hyperlink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4"/>
          <w:w w:val="110"/>
        </w:rPr>
        <w:t>by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4"/>
          <w:w w:val="110"/>
        </w:rPr>
        <w:t>12:00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4"/>
          <w:w w:val="110"/>
        </w:rPr>
        <w:t>noon</w:t>
      </w:r>
      <w:r>
        <w:rPr>
          <w:color w:val="FFFFFF"/>
          <w:spacing w:val="-21"/>
          <w:w w:val="110"/>
        </w:rPr>
        <w:t xml:space="preserve"> </w:t>
      </w:r>
      <w:r w:rsidR="006B43FC">
        <w:rPr>
          <w:color w:val="FFFFFF"/>
          <w:spacing w:val="-21"/>
          <w:w w:val="110"/>
        </w:rPr>
        <w:t>20</w:t>
      </w:r>
      <w:r w:rsidR="006B43FC" w:rsidRPr="006B43FC">
        <w:rPr>
          <w:color w:val="FFFFFF"/>
          <w:spacing w:val="-21"/>
          <w:w w:val="110"/>
          <w:vertAlign w:val="superscript"/>
        </w:rPr>
        <w:t>th</w:t>
      </w:r>
      <w:r w:rsidR="006B43FC">
        <w:rPr>
          <w:color w:val="FFFFFF"/>
          <w:spacing w:val="-21"/>
          <w:w w:val="110"/>
        </w:rPr>
        <w:t xml:space="preserve"> </w:t>
      </w:r>
      <w:r w:rsidR="00653144"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6"/>
          <w:w w:val="110"/>
        </w:rPr>
        <w:t>March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6"/>
          <w:w w:val="110"/>
        </w:rPr>
        <w:t>202</w:t>
      </w:r>
      <w:r w:rsidR="00653144">
        <w:rPr>
          <w:color w:val="FFFFFF"/>
          <w:spacing w:val="-6"/>
          <w:w w:val="110"/>
        </w:rPr>
        <w:t xml:space="preserve">3 </w:t>
      </w:r>
      <w:r>
        <w:rPr>
          <w:color w:val="FFFFFF"/>
          <w:spacing w:val="-6"/>
          <w:w w:val="110"/>
        </w:rPr>
        <w:t>with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6"/>
          <w:w w:val="110"/>
        </w:rPr>
        <w:t>the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6"/>
          <w:w w:val="110"/>
        </w:rPr>
        <w:t>subject: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6"/>
          <w:w w:val="110"/>
        </w:rPr>
        <w:t>FSE</w:t>
      </w:r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spacing w:val="-6"/>
          <w:w w:val="110"/>
        </w:rPr>
        <w:t>FoR</w:t>
      </w:r>
      <w:proofErr w:type="spellEnd"/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6"/>
          <w:w w:val="110"/>
        </w:rPr>
        <w:t>Conference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6"/>
          <w:w w:val="110"/>
        </w:rPr>
        <w:t>202</w:t>
      </w:r>
      <w:r w:rsidR="00653144">
        <w:rPr>
          <w:color w:val="FFFFFF"/>
          <w:spacing w:val="-6"/>
          <w:w w:val="110"/>
        </w:rPr>
        <w:t>3</w:t>
      </w:r>
      <w:r>
        <w:rPr>
          <w:color w:val="FFFFFF"/>
          <w:spacing w:val="-6"/>
          <w:w w:val="110"/>
        </w:rPr>
        <w:t xml:space="preserve">. </w:t>
      </w:r>
      <w:r>
        <w:rPr>
          <w:color w:val="FFFFFF"/>
        </w:rPr>
        <w:t xml:space="preserve">When preparing your submission please remember that </w:t>
      </w:r>
      <w:r>
        <w:rPr>
          <w:color w:val="FFFFFF"/>
          <w:spacing w:val="-4"/>
          <w:w w:val="110"/>
        </w:rPr>
        <w:t>your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audience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is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non-specialist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and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content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>should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be </w:t>
      </w:r>
      <w:r>
        <w:rPr>
          <w:color w:val="FFFFFF"/>
          <w:spacing w:val="-2"/>
          <w:w w:val="110"/>
        </w:rPr>
        <w:t>a</w:t>
      </w:r>
      <w:r>
        <w:rPr>
          <w:color w:val="FFFFFF"/>
          <w:spacing w:val="-2"/>
          <w:w w:val="110"/>
          <w:u w:val="thick" w:color="FFFFFF"/>
        </w:rPr>
        <w:t>ccessible</w:t>
      </w:r>
      <w:r>
        <w:rPr>
          <w:color w:val="FFFFFF"/>
          <w:spacing w:val="-21"/>
          <w:w w:val="110"/>
          <w:u w:val="thick" w:color="FFFFFF"/>
        </w:rPr>
        <w:t xml:space="preserve"> </w:t>
      </w:r>
      <w:r>
        <w:rPr>
          <w:color w:val="FFFFFF"/>
          <w:spacing w:val="-2"/>
          <w:w w:val="110"/>
          <w:u w:val="thick" w:color="FFFFFF"/>
        </w:rPr>
        <w:t>to</w:t>
      </w:r>
      <w:r>
        <w:rPr>
          <w:color w:val="FFFFFF"/>
          <w:spacing w:val="-21"/>
          <w:w w:val="110"/>
          <w:u w:val="thick" w:color="FFFFFF"/>
        </w:rPr>
        <w:t xml:space="preserve"> </w:t>
      </w:r>
      <w:r>
        <w:rPr>
          <w:color w:val="FFFFFF"/>
          <w:spacing w:val="-2"/>
          <w:w w:val="110"/>
          <w:u w:val="thick" w:color="FFFFFF"/>
        </w:rPr>
        <w:t>the</w:t>
      </w:r>
      <w:r>
        <w:rPr>
          <w:color w:val="FFFFFF"/>
          <w:spacing w:val="-20"/>
          <w:w w:val="110"/>
          <w:u w:val="thick" w:color="FFFFFF"/>
        </w:rPr>
        <w:t xml:space="preserve"> </w:t>
      </w:r>
      <w:r>
        <w:rPr>
          <w:color w:val="FFFFFF"/>
          <w:spacing w:val="-2"/>
          <w:w w:val="110"/>
          <w:u w:val="thick" w:color="FFFFFF"/>
        </w:rPr>
        <w:t>general</w:t>
      </w:r>
      <w:r>
        <w:rPr>
          <w:color w:val="FFFFFF"/>
          <w:spacing w:val="-21"/>
          <w:w w:val="110"/>
          <w:u w:val="thick" w:color="FFFFFF"/>
        </w:rPr>
        <w:t xml:space="preserve"> </w:t>
      </w:r>
      <w:r>
        <w:rPr>
          <w:color w:val="FFFFFF"/>
          <w:spacing w:val="-2"/>
          <w:w w:val="110"/>
          <w:u w:val="thick" w:color="FFFFFF"/>
        </w:rPr>
        <w:t>public.</w:t>
      </w:r>
      <w:r>
        <w:rPr>
          <w:color w:val="FFFFFF"/>
          <w:w w:val="110"/>
          <w:u w:val="thick" w:color="FFFFFF"/>
        </w:rPr>
        <w:t xml:space="preserve"> </w:t>
      </w:r>
      <w:r>
        <w:rPr>
          <w:color w:val="FFFFFF"/>
          <w:spacing w:val="-2"/>
          <w:w w:val="110"/>
          <w:u w:val="thick" w:color="FFFFFF"/>
        </w:rPr>
        <w:t>Sh</w:t>
      </w:r>
      <w:r>
        <w:rPr>
          <w:color w:val="FFFFFF"/>
          <w:spacing w:val="-2"/>
          <w:w w:val="110"/>
        </w:rPr>
        <w:t>ould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2"/>
          <w:w w:val="110"/>
        </w:rPr>
        <w:t>you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2"/>
          <w:w w:val="110"/>
        </w:rPr>
        <w:t>need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to </w:t>
      </w:r>
      <w:r>
        <w:rPr>
          <w:color w:val="FFFFFF"/>
          <w:spacing w:val="-4"/>
          <w:w w:val="110"/>
        </w:rPr>
        <w:t>discuss,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4"/>
          <w:w w:val="110"/>
        </w:rPr>
        <w:t>please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4"/>
          <w:w w:val="110"/>
        </w:rPr>
        <w:t>feel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free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to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4"/>
          <w:w w:val="110"/>
        </w:rPr>
        <w:t>contact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4"/>
          <w:w w:val="110"/>
        </w:rPr>
        <w:t>Dr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>Subashini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Suresh </w:t>
      </w:r>
      <w:r>
        <w:rPr>
          <w:color w:val="FFFFFF"/>
          <w:spacing w:val="-2"/>
          <w:w w:val="110"/>
        </w:rPr>
        <w:t>(s.subashini@wlv.ac.uk)</w:t>
      </w:r>
    </w:p>
    <w:p w14:paraId="348571F2" w14:textId="77777777" w:rsidR="008D6E40" w:rsidRDefault="008D6E40">
      <w:pPr>
        <w:pStyle w:val="BodyText"/>
        <w:spacing w:before="3"/>
      </w:pPr>
    </w:p>
    <w:p w14:paraId="7E712248" w14:textId="77777777" w:rsidR="008D6E40" w:rsidRDefault="00000000" w:rsidP="00E805F7">
      <w:pPr>
        <w:pStyle w:val="Heading1"/>
        <w:ind w:left="142"/>
      </w:pPr>
      <w:r>
        <w:rPr>
          <w:color w:val="FFE90E"/>
        </w:rPr>
        <w:t>Key</w:t>
      </w:r>
      <w:r>
        <w:rPr>
          <w:color w:val="FFE90E"/>
          <w:spacing w:val="-8"/>
        </w:rPr>
        <w:t xml:space="preserve"> </w:t>
      </w:r>
      <w:r>
        <w:rPr>
          <w:color w:val="FFE90E"/>
          <w:spacing w:val="-2"/>
        </w:rPr>
        <w:t>dates:</w:t>
      </w:r>
    </w:p>
    <w:p w14:paraId="447E72CB" w14:textId="4D34A792" w:rsidR="00E805F7" w:rsidRPr="00E805F7" w:rsidRDefault="00E805F7" w:rsidP="00E805F7">
      <w:pPr>
        <w:pStyle w:val="BodyText"/>
        <w:spacing w:before="50" w:line="292" w:lineRule="exact"/>
        <w:ind w:left="142"/>
        <w:rPr>
          <w:b/>
          <w:bCs/>
          <w:spacing w:val="-4"/>
          <w:w w:val="110"/>
          <w:sz w:val="20"/>
          <w:szCs w:val="20"/>
        </w:rPr>
      </w:pPr>
      <w:r w:rsidRPr="00E805F7">
        <w:rPr>
          <w:b/>
          <w:bCs/>
          <w:w w:val="105"/>
        </w:rPr>
        <w:t xml:space="preserve">• </w:t>
      </w:r>
      <w:r w:rsidRPr="00E805F7">
        <w:rPr>
          <w:b/>
          <w:bCs/>
          <w:spacing w:val="-4"/>
          <w:w w:val="110"/>
          <w:sz w:val="20"/>
          <w:szCs w:val="20"/>
        </w:rPr>
        <w:t xml:space="preserve">Submission of Track 1 or Track 2 by:  </w:t>
      </w:r>
      <w:r w:rsidR="004D2A0D">
        <w:rPr>
          <w:b/>
          <w:bCs/>
          <w:spacing w:val="-4"/>
          <w:w w:val="110"/>
          <w:sz w:val="20"/>
          <w:szCs w:val="20"/>
        </w:rPr>
        <w:t>20</w:t>
      </w:r>
      <w:r w:rsidR="004D2A0D" w:rsidRPr="004D2A0D">
        <w:rPr>
          <w:b/>
          <w:bCs/>
          <w:spacing w:val="-4"/>
          <w:w w:val="110"/>
          <w:sz w:val="20"/>
          <w:szCs w:val="20"/>
          <w:vertAlign w:val="superscript"/>
        </w:rPr>
        <w:t>th</w:t>
      </w:r>
      <w:r w:rsidR="004D2A0D">
        <w:rPr>
          <w:b/>
          <w:bCs/>
          <w:spacing w:val="-4"/>
          <w:w w:val="110"/>
          <w:sz w:val="20"/>
          <w:szCs w:val="20"/>
        </w:rPr>
        <w:t xml:space="preserve"> </w:t>
      </w:r>
      <w:r w:rsidRPr="00E805F7">
        <w:rPr>
          <w:b/>
          <w:bCs/>
          <w:spacing w:val="-4"/>
          <w:w w:val="110"/>
          <w:sz w:val="20"/>
          <w:szCs w:val="20"/>
        </w:rPr>
        <w:t xml:space="preserve">March 2023 </w:t>
      </w:r>
    </w:p>
    <w:p w14:paraId="4206BFB2" w14:textId="5E05A455" w:rsidR="00E805F7" w:rsidRPr="00E805F7" w:rsidRDefault="00E805F7" w:rsidP="00E805F7">
      <w:pPr>
        <w:pStyle w:val="BodyText"/>
        <w:spacing w:before="50" w:line="292" w:lineRule="exact"/>
        <w:ind w:left="142"/>
        <w:rPr>
          <w:b/>
          <w:bCs/>
          <w:spacing w:val="-4"/>
          <w:w w:val="110"/>
          <w:sz w:val="20"/>
          <w:szCs w:val="20"/>
        </w:rPr>
      </w:pPr>
      <w:r w:rsidRPr="00E805F7">
        <w:rPr>
          <w:b/>
          <w:bCs/>
          <w:spacing w:val="-4"/>
          <w:w w:val="110"/>
          <w:sz w:val="20"/>
          <w:szCs w:val="20"/>
        </w:rPr>
        <w:t xml:space="preserve">• Reviewer’s feedback on submission: </w:t>
      </w:r>
      <w:r w:rsidR="004D2A0D">
        <w:rPr>
          <w:b/>
          <w:bCs/>
          <w:spacing w:val="-4"/>
          <w:w w:val="110"/>
          <w:sz w:val="20"/>
          <w:szCs w:val="20"/>
        </w:rPr>
        <w:t>3</w:t>
      </w:r>
      <w:r w:rsidR="004D2A0D" w:rsidRPr="004D2A0D">
        <w:rPr>
          <w:b/>
          <w:bCs/>
          <w:spacing w:val="-4"/>
          <w:w w:val="110"/>
          <w:sz w:val="20"/>
          <w:szCs w:val="20"/>
          <w:vertAlign w:val="superscript"/>
        </w:rPr>
        <w:t>rd</w:t>
      </w:r>
      <w:r w:rsidR="004D2A0D">
        <w:rPr>
          <w:b/>
          <w:bCs/>
          <w:spacing w:val="-4"/>
          <w:w w:val="110"/>
          <w:sz w:val="20"/>
          <w:szCs w:val="20"/>
        </w:rPr>
        <w:t xml:space="preserve"> April</w:t>
      </w:r>
      <w:r w:rsidRPr="00E805F7">
        <w:rPr>
          <w:b/>
          <w:bCs/>
          <w:spacing w:val="-4"/>
          <w:w w:val="110"/>
          <w:sz w:val="20"/>
          <w:szCs w:val="20"/>
        </w:rPr>
        <w:t xml:space="preserve"> 2023 </w:t>
      </w:r>
    </w:p>
    <w:p w14:paraId="17F4E35D" w14:textId="16BAEFB4" w:rsidR="00E805F7" w:rsidRPr="00E805F7" w:rsidRDefault="00E805F7" w:rsidP="00E805F7">
      <w:pPr>
        <w:pStyle w:val="BodyText"/>
        <w:spacing w:before="50" w:line="292" w:lineRule="exact"/>
        <w:ind w:left="142"/>
        <w:rPr>
          <w:b/>
          <w:bCs/>
          <w:spacing w:val="-4"/>
          <w:w w:val="110"/>
          <w:sz w:val="20"/>
          <w:szCs w:val="20"/>
        </w:rPr>
      </w:pPr>
      <w:r w:rsidRPr="00E805F7">
        <w:rPr>
          <w:b/>
          <w:bCs/>
          <w:spacing w:val="-4"/>
          <w:w w:val="110"/>
          <w:sz w:val="20"/>
          <w:szCs w:val="20"/>
        </w:rPr>
        <w:t xml:space="preserve">• Final submission on or before: </w:t>
      </w:r>
      <w:r w:rsidR="004D2A0D">
        <w:rPr>
          <w:b/>
          <w:bCs/>
          <w:spacing w:val="-4"/>
          <w:w w:val="110"/>
          <w:sz w:val="20"/>
          <w:szCs w:val="20"/>
        </w:rPr>
        <w:t>17</w:t>
      </w:r>
      <w:r w:rsidR="004D2A0D" w:rsidRPr="004D2A0D">
        <w:rPr>
          <w:b/>
          <w:bCs/>
          <w:spacing w:val="-4"/>
          <w:w w:val="110"/>
          <w:sz w:val="20"/>
          <w:szCs w:val="20"/>
          <w:vertAlign w:val="superscript"/>
        </w:rPr>
        <w:t>th</w:t>
      </w:r>
      <w:r w:rsidR="004D2A0D">
        <w:rPr>
          <w:b/>
          <w:bCs/>
          <w:spacing w:val="-4"/>
          <w:w w:val="110"/>
          <w:sz w:val="20"/>
          <w:szCs w:val="20"/>
        </w:rPr>
        <w:t xml:space="preserve"> </w:t>
      </w:r>
      <w:r w:rsidRPr="00E805F7">
        <w:rPr>
          <w:b/>
          <w:bCs/>
          <w:spacing w:val="-4"/>
          <w:w w:val="110"/>
          <w:sz w:val="20"/>
          <w:szCs w:val="20"/>
        </w:rPr>
        <w:t>April 2023</w:t>
      </w:r>
    </w:p>
    <w:p w14:paraId="79EA35A3" w14:textId="0B0A9F27" w:rsidR="00E805F7" w:rsidRPr="00E805F7" w:rsidRDefault="00E805F7" w:rsidP="00E805F7">
      <w:pPr>
        <w:pStyle w:val="BodyText"/>
        <w:spacing w:before="50" w:line="292" w:lineRule="exact"/>
        <w:ind w:left="142"/>
        <w:rPr>
          <w:b/>
          <w:bCs/>
          <w:spacing w:val="-4"/>
          <w:w w:val="110"/>
        </w:rPr>
      </w:pPr>
      <w:r w:rsidRPr="00E805F7">
        <w:rPr>
          <w:b/>
          <w:bCs/>
          <w:spacing w:val="-4"/>
          <w:w w:val="110"/>
          <w:sz w:val="20"/>
          <w:szCs w:val="20"/>
        </w:rPr>
        <w:t>• Conference dates:  May 3</w:t>
      </w:r>
      <w:r w:rsidRPr="00E805F7">
        <w:rPr>
          <w:b/>
          <w:bCs/>
          <w:spacing w:val="-4"/>
          <w:w w:val="110"/>
          <w:sz w:val="20"/>
          <w:szCs w:val="20"/>
          <w:vertAlign w:val="superscript"/>
        </w:rPr>
        <w:t>rd</w:t>
      </w:r>
      <w:r w:rsidRPr="00E805F7">
        <w:rPr>
          <w:b/>
          <w:bCs/>
          <w:spacing w:val="-4"/>
          <w:w w:val="110"/>
          <w:sz w:val="20"/>
          <w:szCs w:val="20"/>
        </w:rPr>
        <w:t xml:space="preserve"> and 4th May 2023</w:t>
      </w:r>
    </w:p>
    <w:p w14:paraId="15652CD6" w14:textId="0D36304E" w:rsidR="008D6E40" w:rsidRPr="00E805F7" w:rsidRDefault="008D6E40">
      <w:pPr>
        <w:pStyle w:val="BodyText"/>
        <w:spacing w:line="292" w:lineRule="exact"/>
        <w:ind w:left="511"/>
        <w:rPr>
          <w:color w:val="FFFFFF"/>
          <w:spacing w:val="-4"/>
          <w:w w:val="110"/>
        </w:rPr>
      </w:pPr>
    </w:p>
    <w:p w14:paraId="6575D0CD" w14:textId="77777777" w:rsidR="008D6E40" w:rsidRDefault="008D6E40">
      <w:pPr>
        <w:spacing w:line="292" w:lineRule="exact"/>
        <w:sectPr w:rsidR="008D6E40">
          <w:pgSz w:w="11910" w:h="16670"/>
          <w:pgMar w:top="1820" w:right="160" w:bottom="280" w:left="620" w:header="720" w:footer="720" w:gutter="0"/>
          <w:cols w:space="720"/>
        </w:sectPr>
      </w:pPr>
    </w:p>
    <w:p w14:paraId="73D8381D" w14:textId="333BED96" w:rsidR="008D6E40" w:rsidRDefault="00CD5528">
      <w:pPr>
        <w:pStyle w:val="BodyText"/>
        <w:spacing w:before="2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236EA72" wp14:editId="306E7588">
            <wp:extent cx="1549861" cy="761987"/>
            <wp:effectExtent l="0" t="0" r="0" b="63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37" cy="7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A31A" w14:textId="77777777" w:rsidR="008D6E40" w:rsidRDefault="00000000">
      <w:pPr>
        <w:pStyle w:val="Heading1"/>
        <w:spacing w:before="100"/>
        <w:ind w:left="100"/>
      </w:pPr>
      <w:r>
        <w:pict w14:anchorId="356E993C">
          <v:group id="docshapegroup59" o:spid="_x0000_s1027" style="position:absolute;left:0;text-align:left;margin-left:511.3pt;margin-top:-13.95pt;width:62.25pt;height:49.35pt;z-index:15731712;mso-position-horizontal-relative:page" coordorigin="10226,-279" coordsize="1245,987">
            <v:shape id="docshape60" o:spid="_x0000_s1030" style="position:absolute;left:10225;top:-115;width:853;height:658" coordorigin="10226,-115" coordsize="853,658" path="m10647,-115r-421,329l10647,543r431,-328l10647,-115xe" fillcolor="#0bbbef" stroked="f">
              <v:path arrowok="t"/>
            </v:shape>
            <v:shape id="docshape61" o:spid="_x0000_s1029" style="position:absolute;left:10901;top:268;width:569;height:439" coordorigin="10902,269" coordsize="569,439" path="m11183,269r-281,219l11183,707r287,-218l11183,269xe" fillcolor="#002a44" stroked="f">
              <v:path arrowok="t"/>
            </v:shape>
            <v:shape id="docshape62" o:spid="_x0000_s1028" style="position:absolute;left:10901;top:-280;width:569;height:439" coordorigin="10902,-279" coordsize="569,439" path="m11183,-279r-281,219l11183,159r287,-218l11183,-279xe" fillcolor="#fbcc1e" stroked="f">
              <v:path arrowok="t"/>
            </v:shape>
            <w10:wrap anchorx="page"/>
          </v:group>
        </w:pict>
      </w:r>
      <w:r>
        <w:pict w14:anchorId="6EF95F4C">
          <v:shape id="docshape63" o:spid="_x0000_s1026" style="position:absolute;left:0;text-align:left;margin-left:478.05pt;margin-top:-.25pt;width:28.45pt;height:21.95pt;z-index:15732224;mso-position-horizontal-relative:page" coordorigin="9561,-5" coordsize="569,439" path="m9843,-5l9561,214r282,219l10130,215,9843,-5xe" fillcolor="#ffe90e" stroked="f">
            <v:path arrowok="t"/>
            <w10:wrap anchorx="page"/>
          </v:shape>
        </w:pict>
      </w:r>
      <w:r>
        <w:rPr>
          <w:color w:val="323032"/>
          <w:spacing w:val="-5"/>
          <w:w w:val="105"/>
        </w:rPr>
        <w:t>Paper</w:t>
      </w:r>
      <w:r>
        <w:rPr>
          <w:color w:val="323032"/>
          <w:spacing w:val="-16"/>
          <w:w w:val="105"/>
        </w:rPr>
        <w:t xml:space="preserve"> </w:t>
      </w:r>
      <w:r>
        <w:rPr>
          <w:color w:val="323032"/>
          <w:spacing w:val="-2"/>
          <w:w w:val="105"/>
        </w:rPr>
        <w:t>guidelines</w:t>
      </w:r>
    </w:p>
    <w:p w14:paraId="5F96EBF1" w14:textId="77777777" w:rsidR="008D6E40" w:rsidRDefault="00000000">
      <w:pPr>
        <w:pStyle w:val="BodyText"/>
        <w:spacing w:before="88"/>
        <w:ind w:left="100"/>
      </w:pPr>
      <w:r>
        <w:rPr>
          <w:color w:val="323032"/>
        </w:rPr>
        <w:t>Please</w:t>
      </w:r>
      <w:r>
        <w:rPr>
          <w:color w:val="323032"/>
          <w:spacing w:val="-7"/>
        </w:rPr>
        <w:t xml:space="preserve"> </w:t>
      </w:r>
      <w:r>
        <w:rPr>
          <w:color w:val="323032"/>
        </w:rPr>
        <w:t>prepare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your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paper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in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Microsoft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Word</w:t>
      </w:r>
      <w:r>
        <w:rPr>
          <w:color w:val="323032"/>
          <w:spacing w:val="-7"/>
        </w:rPr>
        <w:t xml:space="preserve"> </w:t>
      </w:r>
      <w:r>
        <w:rPr>
          <w:color w:val="323032"/>
        </w:rPr>
        <w:t>format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using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the</w:t>
      </w:r>
      <w:r>
        <w:rPr>
          <w:color w:val="323032"/>
          <w:spacing w:val="-6"/>
        </w:rPr>
        <w:t xml:space="preserve"> </w:t>
      </w:r>
      <w:r>
        <w:rPr>
          <w:color w:val="323032"/>
        </w:rPr>
        <w:t>following</w:t>
      </w:r>
      <w:r>
        <w:rPr>
          <w:color w:val="323032"/>
          <w:spacing w:val="-6"/>
        </w:rPr>
        <w:t xml:space="preserve"> </w:t>
      </w:r>
      <w:r>
        <w:rPr>
          <w:color w:val="323032"/>
          <w:spacing w:val="-2"/>
        </w:rPr>
        <w:t>guidelines:</w:t>
      </w:r>
    </w:p>
    <w:p w14:paraId="3BE6720A" w14:textId="77777777" w:rsidR="008D6E40" w:rsidRDefault="008D6E40">
      <w:pPr>
        <w:pStyle w:val="BodyText"/>
        <w:spacing w:before="8"/>
        <w:rPr>
          <w:sz w:val="18"/>
        </w:rPr>
      </w:pPr>
    </w:p>
    <w:tbl>
      <w:tblPr>
        <w:tblW w:w="0" w:type="auto"/>
        <w:tblInd w:w="1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4"/>
        <w:gridCol w:w="7731"/>
      </w:tblGrid>
      <w:tr w:rsidR="008D6E40" w:rsidRPr="00E805F7" w14:paraId="1A96A660" w14:textId="77777777">
        <w:trPr>
          <w:trHeight w:val="526"/>
        </w:trPr>
        <w:tc>
          <w:tcPr>
            <w:tcW w:w="2714" w:type="dxa"/>
            <w:shd w:val="clear" w:color="auto" w:fill="E2F3FD"/>
          </w:tcPr>
          <w:p w14:paraId="12B1BC48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Article title</w:t>
            </w:r>
          </w:p>
        </w:tc>
        <w:tc>
          <w:tcPr>
            <w:tcW w:w="7731" w:type="dxa"/>
            <w:shd w:val="clear" w:color="auto" w:fill="E2F3FD"/>
          </w:tcPr>
          <w:p w14:paraId="4790D70B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 title of not more than eight words should be provided.</w:t>
            </w:r>
          </w:p>
        </w:tc>
      </w:tr>
      <w:tr w:rsidR="008D6E40" w:rsidRPr="00E805F7" w14:paraId="40166062" w14:textId="77777777">
        <w:trPr>
          <w:trHeight w:val="834"/>
        </w:trPr>
        <w:tc>
          <w:tcPr>
            <w:tcW w:w="2714" w:type="dxa"/>
            <w:shd w:val="clear" w:color="auto" w:fill="F0F9FE"/>
          </w:tcPr>
          <w:p w14:paraId="20798180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Author details</w:t>
            </w:r>
          </w:p>
        </w:tc>
        <w:tc>
          <w:tcPr>
            <w:tcW w:w="7731" w:type="dxa"/>
            <w:shd w:val="clear" w:color="auto" w:fill="F0F9FE"/>
          </w:tcPr>
          <w:p w14:paraId="7069D00F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Author name and supervisor team names</w:t>
            </w:r>
          </w:p>
          <w:p w14:paraId="265FB10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 xml:space="preserve">Current study year of PhD </w:t>
            </w:r>
            <w:proofErr w:type="spellStart"/>
            <w:r w:rsidRPr="00E805F7">
              <w:rPr>
                <w:color w:val="323032"/>
                <w:sz w:val="16"/>
                <w:szCs w:val="16"/>
              </w:rPr>
              <w:t>programme</w:t>
            </w:r>
            <w:proofErr w:type="spellEnd"/>
            <w:r w:rsidRPr="00E805F7">
              <w:rPr>
                <w:color w:val="323032"/>
                <w:sz w:val="16"/>
                <w:szCs w:val="16"/>
              </w:rPr>
              <w:t xml:space="preserve"> (1st, 2nd, 3rd, </w:t>
            </w:r>
            <w:proofErr w:type="spellStart"/>
            <w:r w:rsidRPr="00E805F7">
              <w:rPr>
                <w:color w:val="323032"/>
                <w:sz w:val="16"/>
                <w:szCs w:val="16"/>
              </w:rPr>
              <w:t>etc</w:t>
            </w:r>
            <w:proofErr w:type="spellEnd"/>
            <w:r w:rsidRPr="00E805F7">
              <w:rPr>
                <w:color w:val="323032"/>
                <w:sz w:val="16"/>
                <w:szCs w:val="16"/>
              </w:rPr>
              <w:t>)</w:t>
            </w:r>
          </w:p>
        </w:tc>
      </w:tr>
      <w:tr w:rsidR="008D6E40" w:rsidRPr="00E805F7" w14:paraId="67A31D4F" w14:textId="77777777" w:rsidTr="00E805F7">
        <w:trPr>
          <w:trHeight w:val="3829"/>
        </w:trPr>
        <w:tc>
          <w:tcPr>
            <w:tcW w:w="2714" w:type="dxa"/>
            <w:shd w:val="clear" w:color="auto" w:fill="E2F3FD"/>
          </w:tcPr>
          <w:p w14:paraId="357C7475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Structured abstract</w:t>
            </w:r>
          </w:p>
        </w:tc>
        <w:tc>
          <w:tcPr>
            <w:tcW w:w="7731" w:type="dxa"/>
            <w:shd w:val="clear" w:color="auto" w:fill="E2F3FD"/>
          </w:tcPr>
          <w:p w14:paraId="028C72B7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Author must supply a structured abstract in their submission, set out under these sub-headings:</w:t>
            </w:r>
          </w:p>
          <w:p w14:paraId="61199186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Abstract</w:t>
            </w:r>
          </w:p>
          <w:p w14:paraId="2CF0A09E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Purpose (mandatory)</w:t>
            </w:r>
          </w:p>
          <w:p w14:paraId="264E9D33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Design/methodology/approach (mandatory)</w:t>
            </w:r>
          </w:p>
          <w:p w14:paraId="30F1722A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Findings (mandatory)</w:t>
            </w:r>
          </w:p>
          <w:p w14:paraId="39B5776C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Research limitations/implications (if applicable)</w:t>
            </w:r>
          </w:p>
          <w:p w14:paraId="01B32CA0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Practical implications (if applicable)</w:t>
            </w:r>
          </w:p>
          <w:p w14:paraId="51C3A70D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Originality/value (mandatory)</w:t>
            </w:r>
          </w:p>
          <w:p w14:paraId="59EC8F04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 xml:space="preserve">Link to SDG (State which SDG the work fits into i.e. SDG 9 – Industry, innovation and infrastructure). For details of 17 SDGs visit: </w:t>
            </w:r>
            <w:hyperlink r:id="rId20">
              <w:r w:rsidRPr="00E805F7">
                <w:rPr>
                  <w:color w:val="323032"/>
                  <w:sz w:val="16"/>
                  <w:szCs w:val="16"/>
                </w:rPr>
                <w:t>https://sdgs.un.org/goals</w:t>
              </w:r>
            </w:hyperlink>
          </w:p>
          <w:p w14:paraId="63376F8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Extended Abstract – 1000 words</w:t>
            </w:r>
          </w:p>
          <w:p w14:paraId="60BDAD0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Full paper must have an abstract maximum is 250 words in total (including keywords). Followed by the main body of the paper</w:t>
            </w:r>
          </w:p>
        </w:tc>
      </w:tr>
      <w:tr w:rsidR="008D6E40" w:rsidRPr="00E805F7" w14:paraId="41E0E215" w14:textId="77777777">
        <w:trPr>
          <w:trHeight w:val="766"/>
        </w:trPr>
        <w:tc>
          <w:tcPr>
            <w:tcW w:w="2714" w:type="dxa"/>
            <w:shd w:val="clear" w:color="auto" w:fill="F0F9FE"/>
          </w:tcPr>
          <w:p w14:paraId="77A85C01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Keywords</w:t>
            </w:r>
          </w:p>
        </w:tc>
        <w:tc>
          <w:tcPr>
            <w:tcW w:w="7731" w:type="dxa"/>
            <w:shd w:val="clear" w:color="auto" w:fill="F0F9FE"/>
          </w:tcPr>
          <w:p w14:paraId="10DE7951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Authors should provide appropriate and short keywords. The maximum number of keywords is 5 and should be placed in alphabetical order.</w:t>
            </w:r>
          </w:p>
        </w:tc>
      </w:tr>
      <w:tr w:rsidR="008D6E40" w:rsidRPr="00E805F7" w14:paraId="62593958" w14:textId="77777777">
        <w:trPr>
          <w:trHeight w:val="2375"/>
        </w:trPr>
        <w:tc>
          <w:tcPr>
            <w:tcW w:w="2714" w:type="dxa"/>
            <w:shd w:val="clear" w:color="auto" w:fill="E2F3FD"/>
          </w:tcPr>
          <w:p w14:paraId="6B4E084F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Main body of the paper</w:t>
            </w:r>
          </w:p>
        </w:tc>
        <w:tc>
          <w:tcPr>
            <w:tcW w:w="7731" w:type="dxa"/>
            <w:shd w:val="clear" w:color="auto" w:fill="E2F3FD"/>
          </w:tcPr>
          <w:p w14:paraId="2BA19FE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Introduction</w:t>
            </w:r>
          </w:p>
          <w:p w14:paraId="727F6B34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Problem statement/motivation of the research</w:t>
            </w:r>
          </w:p>
          <w:p w14:paraId="1D409C6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Methodology</w:t>
            </w:r>
          </w:p>
          <w:p w14:paraId="52BC240E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Analysis and results</w:t>
            </w:r>
          </w:p>
          <w:p w14:paraId="16C01FBB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Discussions</w:t>
            </w:r>
          </w:p>
          <w:p w14:paraId="638DF8F6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Conclusions</w:t>
            </w:r>
          </w:p>
          <w:p w14:paraId="5894DFC4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References</w:t>
            </w:r>
          </w:p>
        </w:tc>
      </w:tr>
      <w:tr w:rsidR="008D6E40" w:rsidRPr="00E805F7" w14:paraId="72987764" w14:textId="77777777" w:rsidTr="00E805F7">
        <w:trPr>
          <w:trHeight w:val="910"/>
        </w:trPr>
        <w:tc>
          <w:tcPr>
            <w:tcW w:w="2714" w:type="dxa"/>
            <w:shd w:val="clear" w:color="auto" w:fill="F0F9FE"/>
          </w:tcPr>
          <w:p w14:paraId="13F9C854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Headings</w:t>
            </w:r>
          </w:p>
        </w:tc>
        <w:tc>
          <w:tcPr>
            <w:tcW w:w="7731" w:type="dxa"/>
            <w:shd w:val="clear" w:color="auto" w:fill="F0F9FE"/>
          </w:tcPr>
          <w:p w14:paraId="7086EC72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Headings must be concise, with a clear indication of the distinction between the hierarchies of headings.</w:t>
            </w:r>
          </w:p>
          <w:p w14:paraId="0329B885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The preferred format is for first-level headings to be presented in bold format and subsequent sub-headings to be presented in medium italics.</w:t>
            </w:r>
          </w:p>
        </w:tc>
      </w:tr>
      <w:tr w:rsidR="008D6E40" w:rsidRPr="00E805F7" w14:paraId="074CE4F3" w14:textId="77777777" w:rsidTr="00E805F7">
        <w:trPr>
          <w:trHeight w:val="1263"/>
        </w:trPr>
        <w:tc>
          <w:tcPr>
            <w:tcW w:w="2714" w:type="dxa"/>
            <w:shd w:val="clear" w:color="auto" w:fill="E2F3FD"/>
          </w:tcPr>
          <w:p w14:paraId="5E29368F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Figures</w:t>
            </w:r>
          </w:p>
        </w:tc>
        <w:tc>
          <w:tcPr>
            <w:tcW w:w="7731" w:type="dxa"/>
            <w:shd w:val="clear" w:color="auto" w:fill="E2F3FD"/>
          </w:tcPr>
          <w:p w14:paraId="6E1EE6D6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All figures (charts, diagrams, line drawings, web pages/screenshots, and photographic images) should be submitted in electronic form.</w:t>
            </w:r>
          </w:p>
          <w:p w14:paraId="328A863F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 xml:space="preserve">All figures should be of high quality, legible, and numbered consecutively with Arabic numerals. Graphics may be supplied in </w:t>
            </w:r>
            <w:proofErr w:type="spellStart"/>
            <w:r w:rsidRPr="00E805F7">
              <w:rPr>
                <w:color w:val="323032"/>
                <w:sz w:val="16"/>
                <w:szCs w:val="16"/>
              </w:rPr>
              <w:t>colour</w:t>
            </w:r>
            <w:proofErr w:type="spellEnd"/>
            <w:r w:rsidRPr="00E805F7">
              <w:rPr>
                <w:color w:val="323032"/>
                <w:sz w:val="16"/>
                <w:szCs w:val="16"/>
              </w:rPr>
              <w:t xml:space="preserve"> to facilitate their appearance on the online database.</w:t>
            </w:r>
          </w:p>
        </w:tc>
      </w:tr>
      <w:tr w:rsidR="008D6E40" w:rsidRPr="00E805F7" w14:paraId="1CA01B23" w14:textId="77777777">
        <w:trPr>
          <w:trHeight w:val="1314"/>
        </w:trPr>
        <w:tc>
          <w:tcPr>
            <w:tcW w:w="2714" w:type="dxa"/>
            <w:shd w:val="clear" w:color="auto" w:fill="F0F9FE"/>
          </w:tcPr>
          <w:p w14:paraId="2BF7EB63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Tables</w:t>
            </w:r>
          </w:p>
        </w:tc>
        <w:tc>
          <w:tcPr>
            <w:tcW w:w="7731" w:type="dxa"/>
            <w:shd w:val="clear" w:color="auto" w:fill="F0F9FE"/>
          </w:tcPr>
          <w:p w14:paraId="610DF5C7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Tables should be typed and included in the main body of the paper. The position of each table should be clearly labelled in the body text of paper.</w:t>
            </w:r>
          </w:p>
          <w:p w14:paraId="6F9AB1B3" w14:textId="77777777" w:rsidR="008D6E40" w:rsidRPr="00E805F7" w:rsidRDefault="00000000" w:rsidP="00E805F7">
            <w:pPr>
              <w:pStyle w:val="BodyText"/>
              <w:spacing w:before="88"/>
              <w:ind w:left="100"/>
              <w:rPr>
                <w:color w:val="323032"/>
                <w:sz w:val="16"/>
                <w:szCs w:val="16"/>
              </w:rPr>
            </w:pPr>
            <w:r w:rsidRPr="00E805F7">
              <w:rPr>
                <w:color w:val="323032"/>
                <w:sz w:val="16"/>
                <w:szCs w:val="16"/>
              </w:rPr>
              <w:t>Ensure that any superscripts or asterisks are shown next to the relevant items and have corresponding explanations displayed as footnotes to the table.</w:t>
            </w:r>
          </w:p>
        </w:tc>
      </w:tr>
      <w:tr w:rsidR="008D6E40" w:rsidRPr="00E805F7" w14:paraId="611E10DA" w14:textId="77777777">
        <w:trPr>
          <w:trHeight w:val="766"/>
        </w:trPr>
        <w:tc>
          <w:tcPr>
            <w:tcW w:w="2714" w:type="dxa"/>
            <w:shd w:val="clear" w:color="auto" w:fill="E2F3FD"/>
          </w:tcPr>
          <w:p w14:paraId="453DD1F9" w14:textId="77777777" w:rsidR="008D6E40" w:rsidRPr="00E805F7" w:rsidRDefault="00000000">
            <w:pPr>
              <w:pStyle w:val="TableParagraph"/>
              <w:spacing w:before="151"/>
              <w:rPr>
                <w:rFonts w:ascii="Palatino Linotype" w:eastAsia="Palatino Linotype" w:hAnsi="Palatino Linotype" w:cs="Palatino Linotype"/>
                <w:color w:val="323032"/>
                <w:sz w:val="16"/>
                <w:szCs w:val="16"/>
              </w:rPr>
            </w:pPr>
            <w:r w:rsidRPr="00E805F7">
              <w:rPr>
                <w:rFonts w:ascii="Palatino Linotype" w:eastAsia="Palatino Linotype" w:hAnsi="Palatino Linotype" w:cs="Palatino Linotype"/>
                <w:color w:val="323032"/>
                <w:sz w:val="16"/>
                <w:szCs w:val="16"/>
              </w:rPr>
              <w:t>References</w:t>
            </w:r>
          </w:p>
        </w:tc>
        <w:tc>
          <w:tcPr>
            <w:tcW w:w="7731" w:type="dxa"/>
            <w:shd w:val="clear" w:color="auto" w:fill="E2F3FD"/>
          </w:tcPr>
          <w:p w14:paraId="6FAD2980" w14:textId="77777777" w:rsidR="008D6E40" w:rsidRPr="00E805F7" w:rsidRDefault="00000000">
            <w:pPr>
              <w:pStyle w:val="TableParagraph"/>
              <w:spacing w:before="151" w:line="247" w:lineRule="auto"/>
              <w:rPr>
                <w:rFonts w:ascii="Palatino Linotype" w:eastAsia="Palatino Linotype" w:hAnsi="Palatino Linotype" w:cs="Palatino Linotype"/>
                <w:color w:val="323032"/>
                <w:sz w:val="16"/>
                <w:szCs w:val="16"/>
              </w:rPr>
            </w:pPr>
            <w:r w:rsidRPr="00E805F7">
              <w:rPr>
                <w:rFonts w:ascii="Palatino Linotype" w:eastAsia="Palatino Linotype" w:hAnsi="Palatino Linotype" w:cs="Palatino Linotype"/>
                <w:color w:val="323032"/>
                <w:sz w:val="16"/>
                <w:szCs w:val="16"/>
              </w:rPr>
              <w:t>References to other publications must be in Harvard style and carefully checked for completeness, accuracy, and consistency.</w:t>
            </w:r>
          </w:p>
        </w:tc>
      </w:tr>
    </w:tbl>
    <w:p w14:paraId="5979770D" w14:textId="207912D6" w:rsidR="008D6E40" w:rsidRDefault="008D6E40">
      <w:pPr>
        <w:spacing w:before="237"/>
        <w:ind w:right="106"/>
        <w:jc w:val="right"/>
        <w:rPr>
          <w:rFonts w:ascii="Palatino Linotype"/>
          <w:sz w:val="13"/>
        </w:rPr>
      </w:pPr>
    </w:p>
    <w:sectPr w:rsidR="008D6E40">
      <w:pgSz w:w="11910" w:h="16670"/>
      <w:pgMar w:top="340" w:right="1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5CD"/>
    <w:multiLevelType w:val="hybridMultilevel"/>
    <w:tmpl w:val="BB5430C4"/>
    <w:lvl w:ilvl="0" w:tplc="3F96C3B0">
      <w:numFmt w:val="bullet"/>
      <w:lvlText w:val="•"/>
      <w:lvlJc w:val="left"/>
      <w:pPr>
        <w:ind w:left="279" w:hanging="11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323032"/>
        <w:w w:val="91"/>
        <w:sz w:val="20"/>
        <w:szCs w:val="20"/>
        <w:lang w:val="en-US" w:eastAsia="en-US" w:bidi="ar-SA"/>
      </w:rPr>
    </w:lvl>
    <w:lvl w:ilvl="1" w:tplc="D50CD076">
      <w:numFmt w:val="bullet"/>
      <w:lvlText w:val="•"/>
      <w:lvlJc w:val="left"/>
      <w:pPr>
        <w:ind w:left="1023" w:hanging="110"/>
      </w:pPr>
      <w:rPr>
        <w:rFonts w:hint="default"/>
        <w:lang w:val="en-US" w:eastAsia="en-US" w:bidi="ar-SA"/>
      </w:rPr>
    </w:lvl>
    <w:lvl w:ilvl="2" w:tplc="E6E68F24">
      <w:numFmt w:val="bullet"/>
      <w:lvlText w:val="•"/>
      <w:lvlJc w:val="left"/>
      <w:pPr>
        <w:ind w:left="1766" w:hanging="110"/>
      </w:pPr>
      <w:rPr>
        <w:rFonts w:hint="default"/>
        <w:lang w:val="en-US" w:eastAsia="en-US" w:bidi="ar-SA"/>
      </w:rPr>
    </w:lvl>
    <w:lvl w:ilvl="3" w:tplc="CB2CE3C0">
      <w:numFmt w:val="bullet"/>
      <w:lvlText w:val="•"/>
      <w:lvlJc w:val="left"/>
      <w:pPr>
        <w:ind w:left="2509" w:hanging="110"/>
      </w:pPr>
      <w:rPr>
        <w:rFonts w:hint="default"/>
        <w:lang w:val="en-US" w:eastAsia="en-US" w:bidi="ar-SA"/>
      </w:rPr>
    </w:lvl>
    <w:lvl w:ilvl="4" w:tplc="FE4C5D20">
      <w:numFmt w:val="bullet"/>
      <w:lvlText w:val="•"/>
      <w:lvlJc w:val="left"/>
      <w:pPr>
        <w:ind w:left="3252" w:hanging="110"/>
      </w:pPr>
      <w:rPr>
        <w:rFonts w:hint="default"/>
        <w:lang w:val="en-US" w:eastAsia="en-US" w:bidi="ar-SA"/>
      </w:rPr>
    </w:lvl>
    <w:lvl w:ilvl="5" w:tplc="2ABCBB74">
      <w:numFmt w:val="bullet"/>
      <w:lvlText w:val="•"/>
      <w:lvlJc w:val="left"/>
      <w:pPr>
        <w:ind w:left="3995" w:hanging="110"/>
      </w:pPr>
      <w:rPr>
        <w:rFonts w:hint="default"/>
        <w:lang w:val="en-US" w:eastAsia="en-US" w:bidi="ar-SA"/>
      </w:rPr>
    </w:lvl>
    <w:lvl w:ilvl="6" w:tplc="DAAEFD9E">
      <w:numFmt w:val="bullet"/>
      <w:lvlText w:val="•"/>
      <w:lvlJc w:val="left"/>
      <w:pPr>
        <w:ind w:left="4738" w:hanging="110"/>
      </w:pPr>
      <w:rPr>
        <w:rFonts w:hint="default"/>
        <w:lang w:val="en-US" w:eastAsia="en-US" w:bidi="ar-SA"/>
      </w:rPr>
    </w:lvl>
    <w:lvl w:ilvl="7" w:tplc="4386FCB0">
      <w:numFmt w:val="bullet"/>
      <w:lvlText w:val="•"/>
      <w:lvlJc w:val="left"/>
      <w:pPr>
        <w:ind w:left="5481" w:hanging="110"/>
      </w:pPr>
      <w:rPr>
        <w:rFonts w:hint="default"/>
        <w:lang w:val="en-US" w:eastAsia="en-US" w:bidi="ar-SA"/>
      </w:rPr>
    </w:lvl>
    <w:lvl w:ilvl="8" w:tplc="71040EC8">
      <w:numFmt w:val="bullet"/>
      <w:lvlText w:val="•"/>
      <w:lvlJc w:val="left"/>
      <w:pPr>
        <w:ind w:left="6224" w:hanging="110"/>
      </w:pPr>
      <w:rPr>
        <w:rFonts w:hint="default"/>
        <w:lang w:val="en-US" w:eastAsia="en-US" w:bidi="ar-SA"/>
      </w:rPr>
    </w:lvl>
  </w:abstractNum>
  <w:abstractNum w:abstractNumId="1" w15:restartNumberingAfterBreak="0">
    <w:nsid w:val="1FDB57B5"/>
    <w:multiLevelType w:val="hybridMultilevel"/>
    <w:tmpl w:val="221630EA"/>
    <w:lvl w:ilvl="0" w:tplc="0C521A66">
      <w:numFmt w:val="bullet"/>
      <w:lvlText w:val="•"/>
      <w:lvlJc w:val="left"/>
      <w:pPr>
        <w:ind w:left="279" w:hanging="11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323032"/>
        <w:w w:val="91"/>
        <w:sz w:val="20"/>
        <w:szCs w:val="20"/>
        <w:lang w:val="en-US" w:eastAsia="en-US" w:bidi="ar-SA"/>
      </w:rPr>
    </w:lvl>
    <w:lvl w:ilvl="1" w:tplc="231429D6">
      <w:numFmt w:val="bullet"/>
      <w:lvlText w:val="•"/>
      <w:lvlJc w:val="left"/>
      <w:pPr>
        <w:ind w:left="1023" w:hanging="110"/>
      </w:pPr>
      <w:rPr>
        <w:rFonts w:hint="default"/>
        <w:lang w:val="en-US" w:eastAsia="en-US" w:bidi="ar-SA"/>
      </w:rPr>
    </w:lvl>
    <w:lvl w:ilvl="2" w:tplc="65FE3FF4">
      <w:numFmt w:val="bullet"/>
      <w:lvlText w:val="•"/>
      <w:lvlJc w:val="left"/>
      <w:pPr>
        <w:ind w:left="1766" w:hanging="110"/>
      </w:pPr>
      <w:rPr>
        <w:rFonts w:hint="default"/>
        <w:lang w:val="en-US" w:eastAsia="en-US" w:bidi="ar-SA"/>
      </w:rPr>
    </w:lvl>
    <w:lvl w:ilvl="3" w:tplc="DF64A18E">
      <w:numFmt w:val="bullet"/>
      <w:lvlText w:val="•"/>
      <w:lvlJc w:val="left"/>
      <w:pPr>
        <w:ind w:left="2509" w:hanging="110"/>
      </w:pPr>
      <w:rPr>
        <w:rFonts w:hint="default"/>
        <w:lang w:val="en-US" w:eastAsia="en-US" w:bidi="ar-SA"/>
      </w:rPr>
    </w:lvl>
    <w:lvl w:ilvl="4" w:tplc="3F668BC0">
      <w:numFmt w:val="bullet"/>
      <w:lvlText w:val="•"/>
      <w:lvlJc w:val="left"/>
      <w:pPr>
        <w:ind w:left="3252" w:hanging="110"/>
      </w:pPr>
      <w:rPr>
        <w:rFonts w:hint="default"/>
        <w:lang w:val="en-US" w:eastAsia="en-US" w:bidi="ar-SA"/>
      </w:rPr>
    </w:lvl>
    <w:lvl w:ilvl="5" w:tplc="DE72684C">
      <w:numFmt w:val="bullet"/>
      <w:lvlText w:val="•"/>
      <w:lvlJc w:val="left"/>
      <w:pPr>
        <w:ind w:left="3995" w:hanging="110"/>
      </w:pPr>
      <w:rPr>
        <w:rFonts w:hint="default"/>
        <w:lang w:val="en-US" w:eastAsia="en-US" w:bidi="ar-SA"/>
      </w:rPr>
    </w:lvl>
    <w:lvl w:ilvl="6" w:tplc="846CA046">
      <w:numFmt w:val="bullet"/>
      <w:lvlText w:val="•"/>
      <w:lvlJc w:val="left"/>
      <w:pPr>
        <w:ind w:left="4738" w:hanging="110"/>
      </w:pPr>
      <w:rPr>
        <w:rFonts w:hint="default"/>
        <w:lang w:val="en-US" w:eastAsia="en-US" w:bidi="ar-SA"/>
      </w:rPr>
    </w:lvl>
    <w:lvl w:ilvl="7" w:tplc="407411CA">
      <w:numFmt w:val="bullet"/>
      <w:lvlText w:val="•"/>
      <w:lvlJc w:val="left"/>
      <w:pPr>
        <w:ind w:left="5481" w:hanging="110"/>
      </w:pPr>
      <w:rPr>
        <w:rFonts w:hint="default"/>
        <w:lang w:val="en-US" w:eastAsia="en-US" w:bidi="ar-SA"/>
      </w:rPr>
    </w:lvl>
    <w:lvl w:ilvl="8" w:tplc="BB0402CA">
      <w:numFmt w:val="bullet"/>
      <w:lvlText w:val="•"/>
      <w:lvlJc w:val="left"/>
      <w:pPr>
        <w:ind w:left="6224" w:hanging="110"/>
      </w:pPr>
      <w:rPr>
        <w:rFonts w:hint="default"/>
        <w:lang w:val="en-US" w:eastAsia="en-US" w:bidi="ar-SA"/>
      </w:rPr>
    </w:lvl>
  </w:abstractNum>
  <w:num w:numId="1" w16cid:durableId="864319999">
    <w:abstractNumId w:val="0"/>
  </w:num>
  <w:num w:numId="2" w16cid:durableId="1998460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6E40"/>
    <w:rsid w:val="004D2A0D"/>
    <w:rsid w:val="00653144"/>
    <w:rsid w:val="006B43FC"/>
    <w:rsid w:val="008D6E40"/>
    <w:rsid w:val="00940398"/>
    <w:rsid w:val="00CD5528"/>
    <w:rsid w:val="00D81B54"/>
    <w:rsid w:val="00E8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  <w14:docId w14:val="2C868F51"/>
  <w15:docId w15:val="{AC513244-6F32-47A4-A023-5E8EB5CA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Palatino Linotype" w:eastAsia="Palatino Linotype" w:hAnsi="Palatino Linotype" w:cs="Palatino Linotype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 Linotype" w:eastAsia="Palatino Linotype" w:hAnsi="Palatino Linotype" w:cs="Palatino Linotyp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6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FSEResearchFestival@wlv.ac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sdgs.un.org/goa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689</Words>
  <Characters>4084</Characters>
  <Application>Microsoft Office Word</Application>
  <DocSecurity>0</DocSecurity>
  <Lines>151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Suresh, Subashini (Dr)</cp:lastModifiedBy>
  <cp:revision>4</cp:revision>
  <dcterms:created xsi:type="dcterms:W3CDTF">2023-03-01T11:41:00Z</dcterms:created>
  <dcterms:modified xsi:type="dcterms:W3CDTF">2023-03-01T11:46:00Z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2022-12-14T00:00:00Z</vt:filetime>
  </property>
  <property fmtid="{D5CDD505-2E9C-101B-9397-08002B2CF9AE}" pid="5" name="Producer">
    <vt:lpwstr>Adobe PDF Library 16.0.3</vt:lpwstr>
  </property>
</Properties>
</file>